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1CB" w:rsidRPr="00DD7C4B" w:rsidRDefault="005D51CB" w:rsidP="00D0683E">
      <w:pPr>
        <w:widowControl/>
        <w:shd w:val="clear" w:color="auto" w:fill="FFFFFF"/>
        <w:spacing w:line="360" w:lineRule="auto"/>
        <w:jc w:val="center"/>
        <w:outlineLvl w:val="4"/>
        <w:rPr>
          <w:rFonts w:ascii="微软雅黑" w:eastAsia="微软雅黑" w:hAnsi="微软雅黑" w:cs="Times New Roman"/>
          <w:b/>
          <w:bCs/>
          <w:color w:val="333399"/>
          <w:kern w:val="0"/>
          <w:sz w:val="36"/>
          <w:szCs w:val="36"/>
        </w:rPr>
      </w:pPr>
      <w:r w:rsidRPr="00DD7C4B">
        <w:rPr>
          <w:rFonts w:ascii="微软雅黑" w:eastAsia="微软雅黑" w:hAnsi="微软雅黑" w:cs="微软雅黑" w:hint="eastAsia"/>
          <w:b/>
          <w:bCs/>
          <w:color w:val="333399"/>
          <w:kern w:val="0"/>
          <w:sz w:val="36"/>
          <w:szCs w:val="36"/>
        </w:rPr>
        <w:t>四川大学华西医院</w:t>
      </w:r>
      <w:r>
        <w:rPr>
          <w:rFonts w:ascii="微软雅黑" w:eastAsia="微软雅黑" w:hAnsi="微软雅黑" w:cs="微软雅黑" w:hint="eastAsia"/>
          <w:b/>
          <w:bCs/>
          <w:color w:val="333399"/>
          <w:kern w:val="0"/>
          <w:sz w:val="36"/>
          <w:szCs w:val="36"/>
        </w:rPr>
        <w:t>小儿外科</w:t>
      </w:r>
      <w:r w:rsidRPr="00DD7C4B">
        <w:rPr>
          <w:rFonts w:ascii="微软雅黑" w:eastAsia="微软雅黑" w:hAnsi="微软雅黑" w:cs="微软雅黑" w:hint="eastAsia"/>
          <w:b/>
          <w:bCs/>
          <w:color w:val="333399"/>
          <w:kern w:val="0"/>
          <w:sz w:val="36"/>
          <w:szCs w:val="36"/>
        </w:rPr>
        <w:t>进修</w:t>
      </w:r>
      <w:r>
        <w:rPr>
          <w:rFonts w:ascii="微软雅黑" w:eastAsia="微软雅黑" w:hAnsi="微软雅黑" w:cs="微软雅黑" w:hint="eastAsia"/>
          <w:b/>
          <w:bCs/>
          <w:color w:val="333399"/>
          <w:kern w:val="0"/>
          <w:sz w:val="36"/>
          <w:szCs w:val="36"/>
        </w:rPr>
        <w:t>招生简章</w:t>
      </w:r>
    </w:p>
    <w:p w:rsidR="005D51CB" w:rsidRPr="00D0683E" w:rsidRDefault="005D51CB" w:rsidP="00D0683E">
      <w:pPr>
        <w:pStyle w:val="a7"/>
        <w:widowControl/>
        <w:shd w:val="clear" w:color="auto" w:fill="FFFFFF"/>
        <w:spacing w:line="360" w:lineRule="auto"/>
        <w:ind w:left="450" w:firstLineChars="0" w:firstLine="0"/>
        <w:jc w:val="left"/>
        <w:rPr>
          <w:rFonts w:asciiTheme="minorEastAsia" w:eastAsiaTheme="minorEastAsia" w:hAnsiTheme="minorEastAsia" w:cs="宋体"/>
          <w:b/>
          <w:color w:val="333333"/>
          <w:kern w:val="0"/>
          <w:bdr w:val="none" w:sz="0" w:space="0" w:color="auto" w:frame="1"/>
        </w:rPr>
      </w:pPr>
    </w:p>
    <w:p w:rsidR="005D51CB" w:rsidRPr="00D0683E" w:rsidRDefault="005D51CB" w:rsidP="00D0683E">
      <w:pPr>
        <w:pStyle w:val="a7"/>
        <w:widowControl/>
        <w:numPr>
          <w:ilvl w:val="0"/>
          <w:numId w:val="1"/>
        </w:numPr>
        <w:shd w:val="clear" w:color="auto" w:fill="FFFFFF"/>
        <w:spacing w:line="360" w:lineRule="auto"/>
        <w:ind w:firstLineChars="0"/>
        <w:jc w:val="left"/>
        <w:rPr>
          <w:rFonts w:asciiTheme="minorEastAsia" w:eastAsiaTheme="minorEastAsia" w:hAnsiTheme="minorEastAsia" w:cs="宋体"/>
          <w:b/>
          <w:color w:val="333333"/>
          <w:kern w:val="0"/>
          <w:bdr w:val="none" w:sz="0" w:space="0" w:color="auto" w:frame="1"/>
        </w:rPr>
      </w:pPr>
      <w:r w:rsidRPr="00D0683E">
        <w:rPr>
          <w:rFonts w:asciiTheme="minorEastAsia" w:eastAsiaTheme="minorEastAsia" w:hAnsiTheme="minorEastAsia" w:cs="宋体" w:hint="eastAsia"/>
          <w:b/>
          <w:color w:val="333333"/>
          <w:kern w:val="0"/>
          <w:bdr w:val="none" w:sz="0" w:space="0" w:color="auto" w:frame="1"/>
        </w:rPr>
        <w:t>科室简介：</w:t>
      </w:r>
    </w:p>
    <w:p w:rsidR="005D51CB" w:rsidRPr="00D0683E" w:rsidRDefault="005D51CB" w:rsidP="00D0683E">
      <w:pPr>
        <w:pStyle w:val="a7"/>
        <w:widowControl/>
        <w:numPr>
          <w:ilvl w:val="0"/>
          <w:numId w:val="2"/>
        </w:numPr>
        <w:shd w:val="clear" w:color="auto" w:fill="FFFFFF"/>
        <w:spacing w:line="360" w:lineRule="auto"/>
        <w:ind w:firstLineChars="0"/>
        <w:jc w:val="left"/>
        <w:rPr>
          <w:rFonts w:asciiTheme="minorEastAsia" w:eastAsiaTheme="minorEastAsia" w:hAnsiTheme="minorEastAsia" w:cs="宋体"/>
          <w:b/>
          <w:color w:val="333333"/>
          <w:kern w:val="0"/>
          <w:bdr w:val="none" w:sz="0" w:space="0" w:color="auto" w:frame="1"/>
        </w:rPr>
      </w:pPr>
      <w:r w:rsidRPr="00D0683E">
        <w:rPr>
          <w:rFonts w:asciiTheme="minorEastAsia" w:eastAsiaTheme="minorEastAsia" w:hAnsiTheme="minorEastAsia" w:cs="宋体" w:hint="eastAsia"/>
          <w:b/>
          <w:color w:val="333333"/>
          <w:kern w:val="0"/>
          <w:bdr w:val="none" w:sz="0" w:space="0" w:color="auto" w:frame="1"/>
        </w:rPr>
        <w:t>科室学科建设情况</w:t>
      </w:r>
    </w:p>
    <w:p w:rsidR="005D51CB" w:rsidRPr="00D0683E" w:rsidRDefault="005D51CB" w:rsidP="00D0683E">
      <w:pPr>
        <w:pStyle w:val="a7"/>
        <w:spacing w:line="360" w:lineRule="auto"/>
        <w:rPr>
          <w:rFonts w:asciiTheme="minorEastAsia" w:eastAsiaTheme="minorEastAsia" w:hAnsiTheme="minorEastAsia" w:cs="宋体"/>
          <w:color w:val="333333"/>
          <w:kern w:val="0"/>
          <w:bdr w:val="none" w:sz="0" w:space="0" w:color="auto" w:frame="1"/>
        </w:rPr>
      </w:pPr>
      <w:r w:rsidRPr="00D0683E">
        <w:rPr>
          <w:rFonts w:asciiTheme="minorEastAsia" w:eastAsiaTheme="minorEastAsia" w:hAnsiTheme="minorEastAsia" w:cs="宋体" w:hint="eastAsia"/>
          <w:color w:val="333333"/>
          <w:kern w:val="0"/>
          <w:bdr w:val="none" w:sz="0" w:space="0" w:color="auto" w:frame="1"/>
        </w:rPr>
        <w:t>四川大学华西医院小儿外科中心由著名小儿外科专家胡廷泽教授于</w:t>
      </w:r>
      <w:r w:rsidRPr="00D0683E">
        <w:rPr>
          <w:rFonts w:asciiTheme="minorEastAsia" w:eastAsiaTheme="minorEastAsia" w:hAnsiTheme="minorEastAsia" w:cs="宋体"/>
          <w:color w:val="333333"/>
          <w:kern w:val="0"/>
          <w:bdr w:val="none" w:sz="0" w:space="0" w:color="auto" w:frame="1"/>
        </w:rPr>
        <w:t>1961</w:t>
      </w:r>
      <w:r w:rsidRPr="00D0683E">
        <w:rPr>
          <w:rFonts w:asciiTheme="minorEastAsia" w:eastAsiaTheme="minorEastAsia" w:hAnsiTheme="minorEastAsia" w:cs="宋体" w:hint="eastAsia"/>
          <w:color w:val="333333"/>
          <w:kern w:val="0"/>
          <w:bdr w:val="none" w:sz="0" w:space="0" w:color="auto" w:frame="1"/>
        </w:rPr>
        <w:t>年</w:t>
      </w:r>
      <w:r w:rsidRPr="00D0683E">
        <w:rPr>
          <w:rFonts w:asciiTheme="minorEastAsia" w:eastAsiaTheme="minorEastAsia" w:hAnsiTheme="minorEastAsia" w:cs="宋体"/>
          <w:color w:val="333333"/>
          <w:kern w:val="0"/>
          <w:bdr w:val="none" w:sz="0" w:space="0" w:color="auto" w:frame="1"/>
        </w:rPr>
        <w:t>10</w:t>
      </w:r>
      <w:r w:rsidRPr="00D0683E">
        <w:rPr>
          <w:rFonts w:asciiTheme="minorEastAsia" w:eastAsiaTheme="minorEastAsia" w:hAnsiTheme="minorEastAsia" w:cs="宋体" w:hint="eastAsia"/>
          <w:color w:val="333333"/>
          <w:kern w:val="0"/>
          <w:bdr w:val="none" w:sz="0" w:space="0" w:color="auto" w:frame="1"/>
        </w:rPr>
        <w:t>月创建，是国内最早建立的小儿外科中心之一。</w:t>
      </w:r>
      <w:r w:rsidRPr="00D0683E">
        <w:rPr>
          <w:rFonts w:asciiTheme="minorEastAsia" w:eastAsiaTheme="minorEastAsia" w:hAnsiTheme="minorEastAsia" w:cs="宋体"/>
          <w:color w:val="333333"/>
          <w:kern w:val="0"/>
          <w:bdr w:val="none" w:sz="0" w:space="0" w:color="auto" w:frame="1"/>
        </w:rPr>
        <w:t>1978</w:t>
      </w:r>
      <w:r w:rsidRPr="00D0683E">
        <w:rPr>
          <w:rFonts w:asciiTheme="minorEastAsia" w:eastAsiaTheme="minorEastAsia" w:hAnsiTheme="minorEastAsia" w:cs="宋体" w:hint="eastAsia"/>
          <w:color w:val="333333"/>
          <w:kern w:val="0"/>
          <w:bdr w:val="none" w:sz="0" w:space="0" w:color="auto" w:frame="1"/>
        </w:rPr>
        <w:t>年经教育部批准成为国内第一批小儿外科硕士学位授权点，</w:t>
      </w:r>
      <w:r w:rsidRPr="00D0683E">
        <w:rPr>
          <w:rFonts w:asciiTheme="minorEastAsia" w:eastAsiaTheme="minorEastAsia" w:hAnsiTheme="minorEastAsia" w:cs="宋体"/>
          <w:color w:val="333333"/>
          <w:kern w:val="0"/>
          <w:bdr w:val="none" w:sz="0" w:space="0" w:color="auto" w:frame="1"/>
        </w:rPr>
        <w:t>1987</w:t>
      </w:r>
      <w:r w:rsidRPr="00D0683E">
        <w:rPr>
          <w:rFonts w:asciiTheme="minorEastAsia" w:eastAsiaTheme="minorEastAsia" w:hAnsiTheme="minorEastAsia" w:cs="宋体" w:hint="eastAsia"/>
          <w:color w:val="333333"/>
          <w:kern w:val="0"/>
          <w:bdr w:val="none" w:sz="0" w:space="0" w:color="auto" w:frame="1"/>
        </w:rPr>
        <w:t>年获批为全国最早的六个小儿外科博士学位授权点之一；</w:t>
      </w:r>
      <w:r w:rsidRPr="00D0683E">
        <w:rPr>
          <w:rFonts w:asciiTheme="minorEastAsia" w:eastAsiaTheme="minorEastAsia" w:hAnsiTheme="minorEastAsia" w:cs="宋体"/>
          <w:color w:val="333333"/>
          <w:kern w:val="0"/>
          <w:bdr w:val="none" w:sz="0" w:space="0" w:color="auto" w:frame="1"/>
        </w:rPr>
        <w:t>2006</w:t>
      </w:r>
      <w:r w:rsidRPr="00D0683E">
        <w:rPr>
          <w:rFonts w:asciiTheme="minorEastAsia" w:eastAsiaTheme="minorEastAsia" w:hAnsiTheme="minorEastAsia" w:cs="宋体" w:hint="eastAsia"/>
          <w:color w:val="333333"/>
          <w:kern w:val="0"/>
          <w:bdr w:val="none" w:sz="0" w:space="0" w:color="auto" w:frame="1"/>
        </w:rPr>
        <w:t>点成为“卫生部全国小儿外科专科住院医师培养基地”，</w:t>
      </w:r>
      <w:r w:rsidRPr="00D0683E">
        <w:rPr>
          <w:rFonts w:asciiTheme="minorEastAsia" w:eastAsiaTheme="minorEastAsia" w:hAnsiTheme="minorEastAsia" w:cs="宋体"/>
          <w:color w:val="333333"/>
          <w:kern w:val="0"/>
          <w:bdr w:val="none" w:sz="0" w:space="0" w:color="auto" w:frame="1"/>
        </w:rPr>
        <w:t>2007</w:t>
      </w:r>
      <w:r w:rsidRPr="00D0683E">
        <w:rPr>
          <w:rFonts w:asciiTheme="minorEastAsia" w:eastAsiaTheme="minorEastAsia" w:hAnsiTheme="minorEastAsia" w:cs="宋体" w:hint="eastAsia"/>
          <w:color w:val="333333"/>
          <w:kern w:val="0"/>
          <w:bdr w:val="none" w:sz="0" w:space="0" w:color="auto" w:frame="1"/>
        </w:rPr>
        <w:t>年华西医院小儿内、外科共同成为“教育部全重点学科单位”。经过</w:t>
      </w:r>
      <w:r w:rsidRPr="00D0683E">
        <w:rPr>
          <w:rFonts w:asciiTheme="minorEastAsia" w:eastAsiaTheme="minorEastAsia" w:hAnsiTheme="minorEastAsia" w:cs="宋体"/>
          <w:color w:val="333333"/>
          <w:kern w:val="0"/>
          <w:bdr w:val="none" w:sz="0" w:space="0" w:color="auto" w:frame="1"/>
        </w:rPr>
        <w:t>50</w:t>
      </w:r>
      <w:r w:rsidRPr="00D0683E">
        <w:rPr>
          <w:rFonts w:asciiTheme="minorEastAsia" w:eastAsiaTheme="minorEastAsia" w:hAnsiTheme="minorEastAsia" w:cs="宋体" w:hint="eastAsia"/>
          <w:color w:val="333333"/>
          <w:kern w:val="0"/>
          <w:bdr w:val="none" w:sz="0" w:space="0" w:color="auto" w:frame="1"/>
        </w:rPr>
        <w:t>余年四代人的辛勤努力，</w:t>
      </w:r>
      <w:r w:rsidRPr="00D0683E">
        <w:rPr>
          <w:rFonts w:asciiTheme="minorEastAsia" w:eastAsiaTheme="minorEastAsia" w:hAnsiTheme="minorEastAsia" w:cs="宋体"/>
          <w:color w:val="333333"/>
          <w:kern w:val="0"/>
          <w:bdr w:val="none" w:sz="0" w:space="0" w:color="auto" w:frame="1"/>
        </w:rPr>
        <w:t>2012</w:t>
      </w:r>
      <w:r w:rsidRPr="00D0683E">
        <w:rPr>
          <w:rFonts w:asciiTheme="minorEastAsia" w:eastAsiaTheme="minorEastAsia" w:hAnsiTheme="minorEastAsia" w:cs="宋体" w:hint="eastAsia"/>
          <w:color w:val="333333"/>
          <w:kern w:val="0"/>
          <w:bdr w:val="none" w:sz="0" w:space="0" w:color="auto" w:frame="1"/>
        </w:rPr>
        <w:t>年四川大学华西儿童医学中心正式成立。目前华西医院小儿外科学科建设齐全，涵盖了“小儿普通外科、小儿泌尿外科、小儿骨科、小儿脊柱外科、小儿普胸外科、小儿心脏外科、小儿肿瘤外科、小儿神经外科、新生儿外科、小儿外科</w:t>
      </w:r>
      <w:r w:rsidRPr="00D0683E">
        <w:rPr>
          <w:rFonts w:asciiTheme="minorEastAsia" w:eastAsiaTheme="minorEastAsia" w:hAnsiTheme="minorEastAsia" w:cs="宋体"/>
          <w:color w:val="333333"/>
          <w:kern w:val="0"/>
          <w:bdr w:val="none" w:sz="0" w:space="0" w:color="auto" w:frame="1"/>
        </w:rPr>
        <w:t>ICU</w:t>
      </w:r>
      <w:r w:rsidRPr="00D0683E">
        <w:rPr>
          <w:rFonts w:asciiTheme="minorEastAsia" w:eastAsiaTheme="minorEastAsia" w:hAnsiTheme="minorEastAsia" w:cs="宋体" w:hint="eastAsia"/>
          <w:color w:val="333333"/>
          <w:kern w:val="0"/>
          <w:bdr w:val="none" w:sz="0" w:space="0" w:color="auto" w:frame="1"/>
        </w:rPr>
        <w:t>病房”等</w:t>
      </w:r>
      <w:r w:rsidRPr="00D0683E">
        <w:rPr>
          <w:rFonts w:asciiTheme="minorEastAsia" w:eastAsiaTheme="minorEastAsia" w:hAnsiTheme="minorEastAsia" w:cs="宋体"/>
          <w:color w:val="333333"/>
          <w:kern w:val="0"/>
          <w:bdr w:val="none" w:sz="0" w:space="0" w:color="auto" w:frame="1"/>
        </w:rPr>
        <w:t>10</w:t>
      </w:r>
      <w:r w:rsidRPr="00D0683E">
        <w:rPr>
          <w:rFonts w:asciiTheme="minorEastAsia" w:eastAsiaTheme="minorEastAsia" w:hAnsiTheme="minorEastAsia" w:cs="宋体" w:hint="eastAsia"/>
          <w:color w:val="333333"/>
          <w:kern w:val="0"/>
          <w:bdr w:val="none" w:sz="0" w:space="0" w:color="auto" w:frame="1"/>
        </w:rPr>
        <w:t>亚专业领域，成为国内最具有影响力和学术地位的小儿外科疑难急重症诊治中心，我国区域性（西部）疑难疾病诊疗中心，国家级小儿外科高素质人才培养基地。每年门诊量约</w:t>
      </w:r>
      <w:r w:rsidRPr="00D0683E">
        <w:rPr>
          <w:rFonts w:asciiTheme="minorEastAsia" w:eastAsiaTheme="minorEastAsia" w:hAnsiTheme="minorEastAsia" w:cs="宋体"/>
          <w:color w:val="333333"/>
          <w:kern w:val="0"/>
          <w:bdr w:val="none" w:sz="0" w:space="0" w:color="auto" w:frame="1"/>
        </w:rPr>
        <w:t>8</w:t>
      </w:r>
      <w:r w:rsidRPr="00D0683E">
        <w:rPr>
          <w:rFonts w:asciiTheme="minorEastAsia" w:eastAsiaTheme="minorEastAsia" w:hAnsiTheme="minorEastAsia" w:cs="宋体" w:hint="eastAsia"/>
          <w:color w:val="333333"/>
          <w:kern w:val="0"/>
          <w:bdr w:val="none" w:sz="0" w:space="0" w:color="auto" w:frame="1"/>
        </w:rPr>
        <w:t>万人次，住院病人</w:t>
      </w:r>
      <w:r w:rsidRPr="00D0683E">
        <w:rPr>
          <w:rFonts w:asciiTheme="minorEastAsia" w:eastAsiaTheme="minorEastAsia" w:hAnsiTheme="minorEastAsia" w:cs="宋体"/>
          <w:color w:val="333333"/>
          <w:kern w:val="0"/>
          <w:bdr w:val="none" w:sz="0" w:space="0" w:color="auto" w:frame="1"/>
        </w:rPr>
        <w:t>12000</w:t>
      </w:r>
      <w:r w:rsidRPr="00D0683E">
        <w:rPr>
          <w:rFonts w:asciiTheme="minorEastAsia" w:eastAsiaTheme="minorEastAsia" w:hAnsiTheme="minorEastAsia" w:cs="宋体" w:hint="eastAsia"/>
          <w:color w:val="333333"/>
          <w:kern w:val="0"/>
          <w:bdr w:val="none" w:sz="0" w:space="0" w:color="auto" w:frame="1"/>
        </w:rPr>
        <w:t>人次，住院手术量约</w:t>
      </w:r>
      <w:r w:rsidRPr="00D0683E">
        <w:rPr>
          <w:rFonts w:asciiTheme="minorEastAsia" w:eastAsiaTheme="minorEastAsia" w:hAnsiTheme="minorEastAsia" w:cs="宋体"/>
          <w:color w:val="333333"/>
          <w:kern w:val="0"/>
          <w:bdr w:val="none" w:sz="0" w:space="0" w:color="auto" w:frame="1"/>
        </w:rPr>
        <w:t>8000</w:t>
      </w:r>
      <w:r w:rsidRPr="00D0683E">
        <w:rPr>
          <w:rFonts w:asciiTheme="minorEastAsia" w:eastAsiaTheme="minorEastAsia" w:hAnsiTheme="minorEastAsia" w:cs="宋体" w:hint="eastAsia"/>
          <w:color w:val="333333"/>
          <w:kern w:val="0"/>
          <w:bdr w:val="none" w:sz="0" w:space="0" w:color="auto" w:frame="1"/>
        </w:rPr>
        <w:t>台次。迄今我科学科发展势头迅猛，各类创新性技术逐年显现，尤其是近年来在传统的发育性髋关节脱位手术治疗、尿道下裂的手术矫治、漏斗胸的微创治疗及各类先天性胆总管囊肿、巨结肠治疗优势的基础上，发展了各类微创治疗先天胆总管、巨结肠、食道闭锁等新手术方式，率先在国内开展了双髋一期切开复位截骨治疗</w:t>
      </w:r>
      <w:r w:rsidRPr="00D0683E">
        <w:rPr>
          <w:rFonts w:asciiTheme="minorEastAsia" w:eastAsiaTheme="minorEastAsia" w:hAnsiTheme="minorEastAsia" w:cs="宋体"/>
          <w:color w:val="333333"/>
          <w:kern w:val="0"/>
          <w:bdr w:val="none" w:sz="0" w:space="0" w:color="auto" w:frame="1"/>
        </w:rPr>
        <w:t>DDH</w:t>
      </w:r>
      <w:r w:rsidRPr="00D0683E">
        <w:rPr>
          <w:rFonts w:asciiTheme="minorEastAsia" w:eastAsiaTheme="minorEastAsia" w:hAnsiTheme="minorEastAsia" w:cs="宋体" w:hint="eastAsia"/>
          <w:color w:val="333333"/>
          <w:kern w:val="0"/>
          <w:bdr w:val="none" w:sz="0" w:space="0" w:color="auto" w:frame="1"/>
        </w:rPr>
        <w:t>，目前儿童脊柱畸形及各类脊柱疾病的手术治疗也在我科获得展开，是目前西南地区矫治儿童脊柱畸形等疾病的专科中心。同时，科室各学术带头人承担了大量的国家级及省部级临床与基础的科研课题，迄今共申请获得国家自然科学基金</w:t>
      </w:r>
      <w:r w:rsidRPr="00D0683E">
        <w:rPr>
          <w:rFonts w:asciiTheme="minorEastAsia" w:eastAsiaTheme="minorEastAsia" w:hAnsiTheme="minorEastAsia" w:cs="宋体"/>
          <w:color w:val="333333"/>
          <w:kern w:val="0"/>
          <w:bdr w:val="none" w:sz="0" w:space="0" w:color="auto" w:frame="1"/>
        </w:rPr>
        <w:t>10</w:t>
      </w:r>
      <w:r w:rsidRPr="00D0683E">
        <w:rPr>
          <w:rFonts w:asciiTheme="minorEastAsia" w:eastAsiaTheme="minorEastAsia" w:hAnsiTheme="minorEastAsia" w:cs="宋体" w:hint="eastAsia"/>
          <w:color w:val="333333"/>
          <w:kern w:val="0"/>
          <w:bdr w:val="none" w:sz="0" w:space="0" w:color="auto" w:frame="1"/>
        </w:rPr>
        <w:t>项，省部级科研课题</w:t>
      </w:r>
      <w:r w:rsidRPr="00D0683E">
        <w:rPr>
          <w:rFonts w:asciiTheme="minorEastAsia" w:eastAsiaTheme="minorEastAsia" w:hAnsiTheme="minorEastAsia" w:cs="宋体"/>
          <w:color w:val="333333"/>
          <w:kern w:val="0"/>
          <w:bdr w:val="none" w:sz="0" w:space="0" w:color="auto" w:frame="1"/>
        </w:rPr>
        <w:t>30</w:t>
      </w:r>
      <w:r w:rsidRPr="00D0683E">
        <w:rPr>
          <w:rFonts w:asciiTheme="minorEastAsia" w:eastAsiaTheme="minorEastAsia" w:hAnsiTheme="minorEastAsia" w:cs="宋体" w:hint="eastAsia"/>
          <w:color w:val="333333"/>
          <w:kern w:val="0"/>
          <w:bdr w:val="none" w:sz="0" w:space="0" w:color="auto" w:frame="1"/>
        </w:rPr>
        <w:t>余项，每年发表</w:t>
      </w:r>
      <w:r w:rsidRPr="00D0683E">
        <w:rPr>
          <w:rFonts w:asciiTheme="minorEastAsia" w:eastAsiaTheme="minorEastAsia" w:hAnsiTheme="minorEastAsia" w:cs="宋体"/>
          <w:color w:val="333333"/>
          <w:kern w:val="0"/>
          <w:bdr w:val="none" w:sz="0" w:space="0" w:color="auto" w:frame="1"/>
        </w:rPr>
        <w:t>SCI</w:t>
      </w:r>
      <w:r w:rsidRPr="00D0683E">
        <w:rPr>
          <w:rFonts w:asciiTheme="minorEastAsia" w:eastAsiaTheme="minorEastAsia" w:hAnsiTheme="minorEastAsia" w:cs="宋体" w:hint="eastAsia"/>
          <w:color w:val="333333"/>
          <w:kern w:val="0"/>
          <w:bdr w:val="none" w:sz="0" w:space="0" w:color="auto" w:frame="1"/>
        </w:rPr>
        <w:t>及</w:t>
      </w:r>
      <w:r w:rsidRPr="00D0683E">
        <w:rPr>
          <w:rFonts w:asciiTheme="minorEastAsia" w:eastAsiaTheme="minorEastAsia" w:hAnsiTheme="minorEastAsia" w:cs="宋体"/>
          <w:color w:val="333333"/>
          <w:kern w:val="0"/>
          <w:bdr w:val="none" w:sz="0" w:space="0" w:color="auto" w:frame="1"/>
        </w:rPr>
        <w:t>Medline</w:t>
      </w:r>
      <w:r w:rsidRPr="00D0683E">
        <w:rPr>
          <w:rFonts w:asciiTheme="minorEastAsia" w:eastAsiaTheme="minorEastAsia" w:hAnsiTheme="minorEastAsia" w:cs="宋体" w:hint="eastAsia"/>
          <w:color w:val="333333"/>
          <w:kern w:val="0"/>
          <w:bdr w:val="none" w:sz="0" w:space="0" w:color="auto" w:frame="1"/>
        </w:rPr>
        <w:t>收录论文近</w:t>
      </w:r>
      <w:r w:rsidRPr="00D0683E">
        <w:rPr>
          <w:rFonts w:asciiTheme="minorEastAsia" w:eastAsiaTheme="minorEastAsia" w:hAnsiTheme="minorEastAsia" w:cs="宋体"/>
          <w:color w:val="333333"/>
          <w:kern w:val="0"/>
          <w:bdr w:val="none" w:sz="0" w:space="0" w:color="auto" w:frame="1"/>
        </w:rPr>
        <w:t>20</w:t>
      </w:r>
      <w:r w:rsidRPr="00D0683E">
        <w:rPr>
          <w:rFonts w:asciiTheme="minorEastAsia" w:eastAsiaTheme="minorEastAsia" w:hAnsiTheme="minorEastAsia" w:cs="宋体" w:hint="eastAsia"/>
          <w:color w:val="333333"/>
          <w:kern w:val="0"/>
          <w:bdr w:val="none" w:sz="0" w:space="0" w:color="auto" w:frame="1"/>
        </w:rPr>
        <w:t>篇，国内其它专业期刊论文</w:t>
      </w:r>
      <w:r w:rsidRPr="00D0683E">
        <w:rPr>
          <w:rFonts w:asciiTheme="minorEastAsia" w:eastAsiaTheme="minorEastAsia" w:hAnsiTheme="minorEastAsia" w:cs="宋体"/>
          <w:color w:val="333333"/>
          <w:kern w:val="0"/>
          <w:bdr w:val="none" w:sz="0" w:space="0" w:color="auto" w:frame="1"/>
        </w:rPr>
        <w:t>30</w:t>
      </w:r>
      <w:r w:rsidRPr="00D0683E">
        <w:rPr>
          <w:rFonts w:asciiTheme="minorEastAsia" w:eastAsiaTheme="minorEastAsia" w:hAnsiTheme="minorEastAsia" w:cs="宋体" w:hint="eastAsia"/>
          <w:color w:val="333333"/>
          <w:kern w:val="0"/>
          <w:bdr w:val="none" w:sz="0" w:space="0" w:color="auto" w:frame="1"/>
        </w:rPr>
        <w:t>篇左右。</w:t>
      </w:r>
    </w:p>
    <w:p w:rsidR="005D51CB" w:rsidRPr="0075133E" w:rsidRDefault="005D51CB" w:rsidP="00D0683E">
      <w:pPr>
        <w:pStyle w:val="a7"/>
        <w:spacing w:line="360" w:lineRule="auto"/>
        <w:rPr>
          <w:rFonts w:cs="Times New Roman"/>
          <w:kern w:val="0"/>
          <w:bdr w:val="none" w:sz="0" w:space="0" w:color="auto" w:frame="1"/>
        </w:rPr>
      </w:pPr>
    </w:p>
    <w:p w:rsidR="005D51CB" w:rsidRPr="00D0683E" w:rsidRDefault="005D51CB" w:rsidP="00D0683E">
      <w:pPr>
        <w:pStyle w:val="a7"/>
        <w:widowControl/>
        <w:numPr>
          <w:ilvl w:val="0"/>
          <w:numId w:val="2"/>
        </w:numPr>
        <w:shd w:val="clear" w:color="auto" w:fill="FFFFFF"/>
        <w:spacing w:line="360" w:lineRule="auto"/>
        <w:ind w:firstLineChars="0"/>
        <w:jc w:val="left"/>
        <w:rPr>
          <w:rFonts w:asciiTheme="minorEastAsia" w:eastAsiaTheme="minorEastAsia" w:hAnsiTheme="minorEastAsia" w:cs="宋体"/>
          <w:b/>
          <w:color w:val="333333"/>
          <w:kern w:val="0"/>
          <w:bdr w:val="none" w:sz="0" w:space="0" w:color="auto" w:frame="1"/>
        </w:rPr>
      </w:pPr>
      <w:r w:rsidRPr="00D0683E">
        <w:rPr>
          <w:rFonts w:asciiTheme="minorEastAsia" w:eastAsiaTheme="minorEastAsia" w:hAnsiTheme="minorEastAsia" w:cs="宋体" w:hint="eastAsia"/>
          <w:b/>
          <w:color w:val="333333"/>
          <w:kern w:val="0"/>
          <w:bdr w:val="none" w:sz="0" w:space="0" w:color="auto" w:frame="1"/>
        </w:rPr>
        <w:t>科室现有专业组、师资情况</w:t>
      </w:r>
    </w:p>
    <w:p w:rsidR="005D51CB" w:rsidRPr="0075133E" w:rsidRDefault="005D51CB" w:rsidP="00D0683E">
      <w:pPr>
        <w:pStyle w:val="a7"/>
        <w:spacing w:line="360" w:lineRule="auto"/>
        <w:rPr>
          <w:rFonts w:cs="Times New Roman"/>
          <w:kern w:val="0"/>
        </w:rPr>
      </w:pPr>
      <w:r w:rsidRPr="0075133E">
        <w:rPr>
          <w:rFonts w:cs="宋体" w:hint="eastAsia"/>
        </w:rPr>
        <w:t>科室专业齐全，目前有小儿普通外科、小儿泌尿外科、小儿骨科、小儿脊柱外科、小儿普胸外科、小儿心脏外科、小儿肿瘤外科、新生儿外科、小儿外科重症监护专业等亚专业，医疗力量，目前在岗教授（主任医师）</w:t>
      </w:r>
      <w:r w:rsidRPr="0075133E">
        <w:t>7</w:t>
      </w:r>
      <w:r w:rsidRPr="0075133E">
        <w:rPr>
          <w:rFonts w:cs="宋体" w:hint="eastAsia"/>
        </w:rPr>
        <w:t>人，退休返聘教授</w:t>
      </w:r>
      <w:r w:rsidRPr="0075133E">
        <w:t>6</w:t>
      </w:r>
      <w:r w:rsidRPr="0075133E">
        <w:rPr>
          <w:rFonts w:cs="宋体" w:hint="eastAsia"/>
        </w:rPr>
        <w:t>人，在岗副教授（副主任医师）</w:t>
      </w:r>
      <w:r w:rsidRPr="0075133E">
        <w:t>7</w:t>
      </w:r>
      <w:r w:rsidRPr="0075133E">
        <w:rPr>
          <w:rFonts w:cs="宋体" w:hint="eastAsia"/>
        </w:rPr>
        <w:t>人，主治医师</w:t>
      </w:r>
      <w:r w:rsidRPr="0075133E">
        <w:t>9</w:t>
      </w:r>
      <w:r w:rsidRPr="0075133E">
        <w:rPr>
          <w:rFonts w:cs="宋体" w:hint="eastAsia"/>
        </w:rPr>
        <w:t>人，及</w:t>
      </w:r>
      <w:r w:rsidRPr="0075133E">
        <w:t>20</w:t>
      </w:r>
      <w:r w:rsidRPr="0075133E">
        <w:rPr>
          <w:rFonts w:cs="宋体" w:hint="eastAsia"/>
        </w:rPr>
        <w:t>余人博士、硕士研究生、住院医生等工作在临床第一线。师资力量雄厚博士生导师</w:t>
      </w:r>
      <w:r w:rsidRPr="0075133E">
        <w:t>1</w:t>
      </w:r>
      <w:r w:rsidRPr="0075133E">
        <w:rPr>
          <w:rFonts w:cs="宋体" w:hint="eastAsia"/>
        </w:rPr>
        <w:t>人，硕士生导师</w:t>
      </w:r>
      <w:r w:rsidRPr="0075133E">
        <w:t>6</w:t>
      </w:r>
      <w:r w:rsidRPr="0075133E">
        <w:rPr>
          <w:rFonts w:cs="宋体" w:hint="eastAsia"/>
        </w:rPr>
        <w:t>人，每年招生和培养小儿外科临床学位和科学学位</w:t>
      </w:r>
      <w:r w:rsidRPr="0075133E">
        <w:rPr>
          <w:rFonts w:cs="宋体" w:hint="eastAsia"/>
        </w:rPr>
        <w:lastRenderedPageBreak/>
        <w:t>博硕士研究生约</w:t>
      </w:r>
      <w:r w:rsidRPr="0075133E">
        <w:t>10</w:t>
      </w:r>
      <w:r w:rsidRPr="0075133E">
        <w:rPr>
          <w:rFonts w:cs="宋体" w:hint="eastAsia"/>
        </w:rPr>
        <w:t>人。</w:t>
      </w:r>
    </w:p>
    <w:p w:rsidR="005D51CB" w:rsidRPr="00D0683E" w:rsidRDefault="005D51CB" w:rsidP="00D0683E">
      <w:pPr>
        <w:pStyle w:val="a7"/>
        <w:widowControl/>
        <w:numPr>
          <w:ilvl w:val="0"/>
          <w:numId w:val="1"/>
        </w:numPr>
        <w:shd w:val="clear" w:color="auto" w:fill="FFFFFF"/>
        <w:spacing w:line="360" w:lineRule="auto"/>
        <w:ind w:firstLineChars="0"/>
        <w:jc w:val="left"/>
        <w:rPr>
          <w:rFonts w:asciiTheme="minorEastAsia" w:eastAsiaTheme="minorEastAsia" w:hAnsiTheme="minorEastAsia" w:cs="宋体"/>
          <w:b/>
          <w:bCs/>
          <w:color w:val="333333"/>
          <w:kern w:val="0"/>
        </w:rPr>
      </w:pPr>
      <w:r w:rsidRPr="00D0683E">
        <w:rPr>
          <w:rFonts w:asciiTheme="minorEastAsia" w:eastAsiaTheme="minorEastAsia" w:hAnsiTheme="minorEastAsia" w:cs="宋体" w:hint="eastAsia"/>
          <w:b/>
          <w:bCs/>
          <w:color w:val="333333"/>
          <w:kern w:val="0"/>
        </w:rPr>
        <w:t>进修简介：</w:t>
      </w:r>
    </w:p>
    <w:p w:rsidR="005D51CB" w:rsidRPr="006464D6" w:rsidRDefault="005D51CB" w:rsidP="00D0683E">
      <w:pPr>
        <w:pStyle w:val="a7"/>
        <w:widowControl/>
        <w:numPr>
          <w:ilvl w:val="0"/>
          <w:numId w:val="3"/>
        </w:numPr>
        <w:shd w:val="clear" w:color="auto" w:fill="FFFFFF"/>
        <w:spacing w:line="360" w:lineRule="auto"/>
        <w:ind w:firstLineChars="0"/>
        <w:jc w:val="left"/>
        <w:rPr>
          <w:rFonts w:cs="宋体"/>
          <w:b/>
          <w:kern w:val="0"/>
          <w:bdr w:val="none" w:sz="0" w:space="0" w:color="auto" w:frame="1"/>
        </w:rPr>
      </w:pPr>
      <w:r w:rsidRPr="006464D6">
        <w:rPr>
          <w:rFonts w:cs="宋体" w:hint="eastAsia"/>
          <w:b/>
          <w:kern w:val="0"/>
          <w:bdr w:val="none" w:sz="0" w:space="0" w:color="auto" w:frame="1"/>
        </w:rPr>
        <w:t>进修方向（亚专业及项目介绍）</w:t>
      </w:r>
    </w:p>
    <w:p w:rsidR="005D51CB" w:rsidRPr="0075133E" w:rsidRDefault="005D51CB" w:rsidP="00D0683E">
      <w:pPr>
        <w:pStyle w:val="a7"/>
        <w:spacing w:line="360" w:lineRule="auto"/>
        <w:ind w:firstLine="422"/>
        <w:rPr>
          <w:rFonts w:cs="Times New Roman"/>
          <w:kern w:val="0"/>
          <w:bdr w:val="none" w:sz="0" w:space="0" w:color="auto" w:frame="1"/>
        </w:rPr>
      </w:pPr>
      <w:r w:rsidRPr="00D0683E">
        <w:rPr>
          <w:rFonts w:cs="宋体" w:hint="eastAsia"/>
          <w:b/>
          <w:kern w:val="0"/>
          <w:bdr w:val="none" w:sz="0" w:space="0" w:color="auto" w:frame="1"/>
        </w:rPr>
        <w:t>小儿普外</w:t>
      </w:r>
      <w:r w:rsidRPr="0075133E">
        <w:rPr>
          <w:rFonts w:cs="宋体" w:hint="eastAsia"/>
          <w:kern w:val="0"/>
          <w:bdr w:val="none" w:sz="0" w:space="0" w:color="auto" w:frame="1"/>
        </w:rPr>
        <w:t>：华西医院小儿普通外科专业历史悠久，华西是我国最早开展小儿普通外科专业的几家医院之一，目前我院小儿外科是中西部儿童普通外科疑难急重症诊治中心。小儿普通外科专业目前开展各类小儿普通外科特色病及疑难重症的诊治，尤其是小儿先天性巨结肠每年、小儿先天性胆总管囊肿、各类先天肠道畸形及腹部外科肿瘤等疑难疾病的诊治在西南地区居领先水平，国内达先进水平；小儿普通外科专业近年来开展的小儿肝脏移植处国内领先水平，是目前西部地区唯一的小儿肝移植中心。</w:t>
      </w:r>
    </w:p>
    <w:p w:rsidR="005D51CB" w:rsidRPr="0075133E" w:rsidRDefault="005D51CB" w:rsidP="00D0683E">
      <w:pPr>
        <w:pStyle w:val="a7"/>
        <w:spacing w:line="360" w:lineRule="auto"/>
        <w:ind w:firstLine="422"/>
        <w:rPr>
          <w:rFonts w:cs="Times New Roman"/>
          <w:kern w:val="0"/>
          <w:bdr w:val="none" w:sz="0" w:space="0" w:color="auto" w:frame="1"/>
        </w:rPr>
      </w:pPr>
      <w:r w:rsidRPr="00D0683E">
        <w:rPr>
          <w:rFonts w:cs="宋体" w:hint="eastAsia"/>
          <w:b/>
          <w:kern w:val="0"/>
          <w:bdr w:val="none" w:sz="0" w:space="0" w:color="auto" w:frame="1"/>
        </w:rPr>
        <w:t>小儿骨科</w:t>
      </w:r>
      <w:r w:rsidRPr="0075133E">
        <w:rPr>
          <w:rFonts w:cs="宋体" w:hint="eastAsia"/>
          <w:kern w:val="0"/>
          <w:bdr w:val="none" w:sz="0" w:space="0" w:color="auto" w:frame="1"/>
        </w:rPr>
        <w:t>：华西医院小儿骨科创建于上世纪</w:t>
      </w:r>
      <w:r w:rsidRPr="0075133E">
        <w:rPr>
          <w:kern w:val="0"/>
          <w:bdr w:val="none" w:sz="0" w:space="0" w:color="auto" w:frame="1"/>
        </w:rPr>
        <w:t>60</w:t>
      </w:r>
      <w:r w:rsidRPr="0075133E">
        <w:rPr>
          <w:rFonts w:cs="宋体" w:hint="eastAsia"/>
          <w:kern w:val="0"/>
          <w:bdr w:val="none" w:sz="0" w:space="0" w:color="auto" w:frame="1"/>
        </w:rPr>
        <w:t>年代，历史悠久，目前是国内几个高水平的小儿骨科疾病诊治中心，是西南地区小儿骨科疑难急重症疾病诊治中心。历经</w:t>
      </w:r>
      <w:r w:rsidRPr="0075133E">
        <w:rPr>
          <w:kern w:val="0"/>
          <w:bdr w:val="none" w:sz="0" w:space="0" w:color="auto" w:frame="1"/>
        </w:rPr>
        <w:t>50</w:t>
      </w:r>
      <w:r w:rsidRPr="0075133E">
        <w:rPr>
          <w:rFonts w:cs="宋体" w:hint="eastAsia"/>
          <w:kern w:val="0"/>
          <w:bdr w:val="none" w:sz="0" w:space="0" w:color="auto" w:frame="1"/>
        </w:rPr>
        <w:t>余年的发展，目前在小儿各类先天骨骼畸形、四肢继发性畸形、小儿各类急重症创伤处治、肌肉骨骼系统肿瘤、脑瘫诊治等方面均居于先进国内水平，我科小儿发育性髋关节脱位</w:t>
      </w:r>
      <w:r w:rsidRPr="0075133E">
        <w:rPr>
          <w:kern w:val="0"/>
          <w:bdr w:val="none" w:sz="0" w:space="0" w:color="auto" w:frame="1"/>
        </w:rPr>
        <w:t>DDH</w:t>
      </w:r>
      <w:r w:rsidRPr="0075133E">
        <w:rPr>
          <w:rFonts w:cs="宋体" w:hint="eastAsia"/>
          <w:kern w:val="0"/>
          <w:bdr w:val="none" w:sz="0" w:space="0" w:color="auto" w:frame="1"/>
        </w:rPr>
        <w:t>的诊治居于国内领先水平，是目前国内可一期双侧髋关节切开复位矫治的开创单位，我科也是目前西南地区可独立开展</w:t>
      </w:r>
      <w:r w:rsidRPr="0075133E">
        <w:rPr>
          <w:kern w:val="0"/>
          <w:bdr w:val="none" w:sz="0" w:space="0" w:color="auto" w:frame="1"/>
        </w:rPr>
        <w:t>18</w:t>
      </w:r>
      <w:r w:rsidRPr="0075133E">
        <w:rPr>
          <w:rFonts w:cs="宋体" w:hint="eastAsia"/>
          <w:kern w:val="0"/>
          <w:bdr w:val="none" w:sz="0" w:space="0" w:color="auto" w:frame="1"/>
        </w:rPr>
        <w:t>岁以下小儿脊柱畸形如脊柱侧弯及各类小儿脊柱疾病的极少数小儿骨科专科之一。</w:t>
      </w:r>
    </w:p>
    <w:p w:rsidR="005D51CB" w:rsidRPr="006464D6" w:rsidRDefault="005D51CB" w:rsidP="006464D6">
      <w:pPr>
        <w:pStyle w:val="a7"/>
        <w:spacing w:line="360" w:lineRule="auto"/>
        <w:ind w:firstLine="422"/>
        <w:rPr>
          <w:rFonts w:cs="Times New Roman"/>
        </w:rPr>
      </w:pPr>
      <w:r w:rsidRPr="00D0683E">
        <w:rPr>
          <w:rFonts w:cs="宋体" w:hint="eastAsia"/>
          <w:b/>
          <w:kern w:val="0"/>
          <w:bdr w:val="none" w:sz="0" w:space="0" w:color="auto" w:frame="1"/>
        </w:rPr>
        <w:t>小儿泌尿</w:t>
      </w:r>
      <w:r w:rsidRPr="0075133E">
        <w:rPr>
          <w:rFonts w:cs="宋体" w:hint="eastAsia"/>
          <w:kern w:val="0"/>
          <w:bdr w:val="none" w:sz="0" w:space="0" w:color="auto" w:frame="1"/>
        </w:rPr>
        <w:t>：</w:t>
      </w:r>
      <w:r w:rsidRPr="0075133E">
        <w:rPr>
          <w:rFonts w:cs="宋体" w:hint="eastAsia"/>
        </w:rPr>
        <w:t>华西医院小儿泌尿外科专业成立于上世纪八十年代初，是国内小儿泌尿系统的各种疑难重症疾病的诊治中心之一。各类小儿泌尿疾病的诊治水平居于国内先进水平，尤其是尿道下裂的一期手术修复等技术更是居于国内领先水平，该手术成功率高，并发症低。曾以“先天性尿道下裂一期修复的临床研究”获卫生部科技进步三等奖和四川省科技进步二等奖，获得了在国内小儿泌尿学界公认的地位。小儿泌尿亚专业尚开展多项专项技术在国内处于领先水平，包括延期尿道拖入吻合术治疗儿童外伤性后尿道闭锁、腹腔镜手术在小儿泌尿疾病治疗中的运用、纵行带蒂岛状包皮瓣尿道间置矫治先天性</w:t>
      </w:r>
      <w:r w:rsidRPr="0075133E">
        <w:t>Donnahoo IV</w:t>
      </w:r>
      <w:r w:rsidRPr="0075133E">
        <w:rPr>
          <w:rFonts w:cs="宋体" w:hint="eastAsia"/>
        </w:rPr>
        <w:t>型阴茎下曲畸形、带蒂包皮瓣阴茎成形术治疗完全型隐匿阴茎、直肠袋代膀胱手术（</w:t>
      </w:r>
      <w:r w:rsidRPr="0075133E">
        <w:t>Duhamel</w:t>
      </w:r>
      <w:r w:rsidRPr="0075133E">
        <w:rPr>
          <w:rFonts w:cs="宋体" w:hint="eastAsia"/>
        </w:rPr>
        <w:t>术）用于尿路永久性改道、</w:t>
      </w:r>
      <w:r w:rsidRPr="0075133E">
        <w:t>Mitrofanoff</w:t>
      </w:r>
      <w:r w:rsidRPr="0075133E">
        <w:rPr>
          <w:rFonts w:cs="宋体" w:hint="eastAsia"/>
        </w:rPr>
        <w:t>技术在膀胱可控流出道建立的运用、回肠去粘膜瓣膀胱扩大术治疗神经性膀胱、膀胱颈折叠悬吊术治疗女孩先天性尿失禁、膀胱壁去粘膜盆底重建加回结肠代膀胱阑尾可控流出道重建手术治疗泄殖腔外翻、儿童自体肾移植手术等。近年来更是在微创技术方面有不断的发展和进步中，目前开展的手术包括：腹腔镜下离断式肾盂成形术、气膀胱下输尿管成形术、腹腔镜下肾上腺肿瘤切除术、腹腔镜下异位发育不良肾输尿管切除术、腹腔镜下精索血管高位结扎术、腹腔镜下高位隐睾的</w:t>
      </w:r>
      <w:r w:rsidRPr="0075133E">
        <w:t>Fowler-Stephens</w:t>
      </w:r>
      <w:r w:rsidRPr="0075133E">
        <w:rPr>
          <w:rFonts w:cs="宋体" w:hint="eastAsia"/>
        </w:rPr>
        <w:t>术等居于西南地区领先水平。</w:t>
      </w:r>
    </w:p>
    <w:p w:rsidR="005D51CB" w:rsidRPr="006464D6" w:rsidRDefault="005D51CB" w:rsidP="006464D6">
      <w:pPr>
        <w:pStyle w:val="a7"/>
        <w:spacing w:line="360" w:lineRule="auto"/>
        <w:ind w:firstLine="422"/>
        <w:rPr>
          <w:rFonts w:cs="Times New Roman"/>
        </w:rPr>
      </w:pPr>
      <w:r w:rsidRPr="00D0683E">
        <w:rPr>
          <w:rFonts w:cs="宋体" w:hint="eastAsia"/>
          <w:b/>
          <w:kern w:val="0"/>
          <w:bdr w:val="none" w:sz="0" w:space="0" w:color="auto" w:frame="1"/>
        </w:rPr>
        <w:t>小儿胸科（小儿普胸）</w:t>
      </w:r>
      <w:r w:rsidRPr="0075133E">
        <w:rPr>
          <w:rFonts w:cs="宋体" w:hint="eastAsia"/>
          <w:kern w:val="0"/>
          <w:bdr w:val="none" w:sz="0" w:space="0" w:color="auto" w:frame="1"/>
        </w:rPr>
        <w:t>：</w:t>
      </w:r>
      <w:r w:rsidRPr="0075133E">
        <w:rPr>
          <w:rFonts w:cs="宋体" w:hint="eastAsia"/>
        </w:rPr>
        <w:t>四川大学华西医院小儿普胸专业是国内最早开展小儿普胸外科手术的中心之一，由全国著名的小儿外科专家胡廷泽教授创建，经过半个多世纪、数代小儿胸外著名专家的努力，目前已居国内小儿胸外科领域领先地位。主要治疗的病种包括：胸壁畸形、先天性肺气道畸形、胸腔纵隔肿瘤、膈肌疾病、食管疾病各种小儿</w:t>
      </w:r>
      <w:bookmarkStart w:id="0" w:name="_GoBack"/>
      <w:bookmarkEnd w:id="0"/>
      <w:r w:rsidRPr="0075133E">
        <w:rPr>
          <w:rFonts w:cs="宋体" w:hint="eastAsia"/>
        </w:rPr>
        <w:t>普胸疾病，是四川省乃至西南地区小儿普胸疑难重症的诊治中心。是国内早期开展</w:t>
      </w:r>
      <w:r w:rsidRPr="0075133E">
        <w:t>Nuss</w:t>
      </w:r>
      <w:r w:rsidRPr="0075133E">
        <w:rPr>
          <w:rFonts w:cs="宋体" w:hint="eastAsia"/>
        </w:rPr>
        <w:t>微创漏斗胸矫正术的中心之一，近年来小儿胸腔镜手术也积累了大量经验，包括腔镜下微创肺叶切除、纵隔肿瘤、脓胸、乳糜胸、漏斗胸、贲门失驰症、膈疝以及心包开窗等手术。目前多数胸腔手术都已用胸腔镜微创手术替代，并进展到新生儿胸腔镜下的肺叶切除、膈疝手术、食道闭锁手术高难度技术水平。</w:t>
      </w:r>
    </w:p>
    <w:p w:rsidR="005D51CB" w:rsidRPr="0075133E" w:rsidRDefault="005D51CB" w:rsidP="00D0683E">
      <w:pPr>
        <w:pStyle w:val="a7"/>
        <w:spacing w:line="360" w:lineRule="auto"/>
        <w:ind w:firstLine="422"/>
        <w:rPr>
          <w:rFonts w:cs="Times New Roman"/>
        </w:rPr>
      </w:pPr>
      <w:r w:rsidRPr="00D0683E">
        <w:rPr>
          <w:rFonts w:cs="宋体" w:hint="eastAsia"/>
          <w:b/>
          <w:kern w:val="0"/>
          <w:bdr w:val="none" w:sz="0" w:space="0" w:color="auto" w:frame="1"/>
        </w:rPr>
        <w:t>新生儿外科</w:t>
      </w:r>
      <w:r w:rsidRPr="0075133E">
        <w:rPr>
          <w:rFonts w:cs="宋体" w:hint="eastAsia"/>
          <w:kern w:val="0"/>
          <w:bdr w:val="none" w:sz="0" w:space="0" w:color="auto" w:frame="1"/>
        </w:rPr>
        <w:t>：</w:t>
      </w:r>
      <w:r w:rsidRPr="0075133E">
        <w:rPr>
          <w:rFonts w:cs="宋体" w:hint="eastAsia"/>
        </w:rPr>
        <w:t>华西医院小儿外科新生儿专业建立于上世纪</w:t>
      </w:r>
      <w:r w:rsidRPr="0075133E">
        <w:t>60</w:t>
      </w:r>
      <w:r w:rsidRPr="0075133E">
        <w:rPr>
          <w:rFonts w:cs="宋体" w:hint="eastAsia"/>
        </w:rPr>
        <w:t>年代。我科创始人胡廷泽教授于</w:t>
      </w:r>
      <w:r w:rsidRPr="0075133E">
        <w:t>1961</w:t>
      </w:r>
      <w:r w:rsidRPr="0075133E">
        <w:rPr>
          <w:rFonts w:cs="宋体" w:hint="eastAsia"/>
        </w:rPr>
        <w:t>年成功完成一例食管闭锁新生儿的手术，标志着我科新生儿专业的诞生。经过几代人的不懈努力，我科目前已成为西部地区新生儿外科疾病诊治中心之一，承担着西部地区新生儿外科疑难重症的诊疗工作。目前主要开展新生儿及小婴儿（</w:t>
      </w:r>
      <w:r w:rsidRPr="0075133E">
        <w:t>6</w:t>
      </w:r>
      <w:r w:rsidRPr="0075133E">
        <w:rPr>
          <w:rFonts w:cs="宋体" w:hint="eastAsia"/>
        </w:rPr>
        <w:t>个月以内）胸腹部疾病的外科手术治疗。本专业在食管闭锁，先天性膈疝，各类消化道及肛门直肠畸形，胆道疾病，新生儿急腹症以及新生儿外科围术期管理拥有着高质量的诊疗水平。近年来每年开展新生儿专科手术</w:t>
      </w:r>
      <w:r w:rsidRPr="0075133E">
        <w:t>500</w:t>
      </w:r>
      <w:r w:rsidRPr="0075133E">
        <w:rPr>
          <w:rFonts w:cs="宋体" w:hint="eastAsia"/>
        </w:rPr>
        <w:t>台以上，其中绝大部分为外院转诊病人。目前，新生儿外科主要致力于拓展低体重及早产危重新生儿外科疾病的治疗，胎儿及产房外科治疗以及新生儿微创外科的治疗。</w:t>
      </w:r>
    </w:p>
    <w:p w:rsidR="005D51CB" w:rsidRPr="0075133E" w:rsidRDefault="005D51CB" w:rsidP="00D0683E">
      <w:pPr>
        <w:pStyle w:val="a7"/>
        <w:spacing w:line="360" w:lineRule="auto"/>
        <w:rPr>
          <w:rFonts w:cs="Times New Roman"/>
          <w:kern w:val="0"/>
          <w:bdr w:val="none" w:sz="0" w:space="0" w:color="auto" w:frame="1"/>
        </w:rPr>
      </w:pPr>
    </w:p>
    <w:p w:rsidR="005D51CB" w:rsidRPr="00D0683E" w:rsidRDefault="005D51CB" w:rsidP="00D0683E">
      <w:pPr>
        <w:pStyle w:val="a7"/>
        <w:widowControl/>
        <w:numPr>
          <w:ilvl w:val="0"/>
          <w:numId w:val="3"/>
        </w:numPr>
        <w:shd w:val="clear" w:color="auto" w:fill="FFFFFF"/>
        <w:spacing w:line="360" w:lineRule="auto"/>
        <w:ind w:firstLineChars="0"/>
        <w:jc w:val="left"/>
        <w:rPr>
          <w:rFonts w:asciiTheme="minorEastAsia" w:eastAsiaTheme="minorEastAsia" w:hAnsiTheme="minorEastAsia" w:cs="宋体"/>
          <w:b/>
          <w:bCs/>
          <w:color w:val="333333"/>
          <w:kern w:val="0"/>
          <w:bdr w:val="none" w:sz="0" w:space="0" w:color="auto" w:frame="1"/>
        </w:rPr>
      </w:pPr>
      <w:r w:rsidRPr="00D0683E">
        <w:rPr>
          <w:rFonts w:asciiTheme="minorEastAsia" w:eastAsiaTheme="minorEastAsia" w:hAnsiTheme="minorEastAsia" w:cs="宋体" w:hint="eastAsia"/>
          <w:b/>
          <w:bCs/>
          <w:color w:val="333333"/>
          <w:kern w:val="0"/>
          <w:bdr w:val="none" w:sz="0" w:space="0" w:color="auto" w:frame="1"/>
        </w:rPr>
        <w:t>科室招收计划：</w:t>
      </w:r>
    </w:p>
    <w:p w:rsidR="005D51CB" w:rsidRPr="0075133E" w:rsidRDefault="005D51CB" w:rsidP="00D0683E">
      <w:pPr>
        <w:pStyle w:val="a7"/>
        <w:spacing w:line="360" w:lineRule="auto"/>
        <w:rPr>
          <w:rFonts w:cs="Times New Roman"/>
          <w:kern w:val="0"/>
        </w:rPr>
      </w:pPr>
      <w:r w:rsidRPr="0075133E">
        <w:rPr>
          <w:rFonts w:cs="宋体" w:hint="eastAsia"/>
          <w:kern w:val="0"/>
          <w:bdr w:val="none" w:sz="0" w:space="0" w:color="auto" w:frame="1"/>
        </w:rPr>
        <w:t>上述各亚专业均招收进修医师，名额不限。如各亚专业均需要进修学习者，进修期限为一年；如只进修其中一个或两个亚专业，进修期限至少半年。</w:t>
      </w:r>
    </w:p>
    <w:p w:rsidR="006464D6" w:rsidRDefault="005D51CB" w:rsidP="00D46748">
      <w:pPr>
        <w:pStyle w:val="a7"/>
        <w:numPr>
          <w:ilvl w:val="0"/>
          <w:numId w:val="3"/>
        </w:numPr>
        <w:spacing w:line="360" w:lineRule="auto"/>
        <w:ind w:firstLineChars="0"/>
        <w:rPr>
          <w:rFonts w:cs="Times New Roman"/>
          <w:kern w:val="0"/>
          <w:bdr w:val="none" w:sz="0" w:space="0" w:color="auto" w:frame="1"/>
        </w:rPr>
      </w:pPr>
      <w:r w:rsidRPr="00D0683E">
        <w:rPr>
          <w:rFonts w:asciiTheme="minorEastAsia" w:eastAsiaTheme="minorEastAsia" w:hAnsiTheme="minorEastAsia" w:cs="宋体" w:hint="eastAsia"/>
          <w:b/>
          <w:bCs/>
          <w:color w:val="333333"/>
          <w:kern w:val="0"/>
          <w:bdr w:val="none" w:sz="0" w:space="0" w:color="auto" w:frame="1"/>
        </w:rPr>
        <w:t>招收时间及进修期限</w:t>
      </w:r>
      <w:r w:rsidRPr="0075133E">
        <w:rPr>
          <w:rFonts w:cs="宋体" w:hint="eastAsia"/>
          <w:kern w:val="0"/>
          <w:bdr w:val="none" w:sz="0" w:space="0" w:color="auto" w:frame="1"/>
        </w:rPr>
        <w:t>：每年录取进修生两次，即春、秋季招生，进修期限为一年或半年。招生时间一般定在入学的前两月，即春季（</w:t>
      </w:r>
      <w:r w:rsidRPr="0075133E">
        <w:rPr>
          <w:kern w:val="0"/>
          <w:bdr w:val="none" w:sz="0" w:space="0" w:color="auto" w:frame="1"/>
        </w:rPr>
        <w:t>3</w:t>
      </w:r>
      <w:r w:rsidRPr="0075133E">
        <w:rPr>
          <w:rFonts w:cs="宋体" w:hint="eastAsia"/>
          <w:kern w:val="0"/>
          <w:bdr w:val="none" w:sz="0" w:space="0" w:color="auto" w:frame="1"/>
        </w:rPr>
        <w:t>月初）入学者，</w:t>
      </w:r>
      <w:r w:rsidRPr="0075133E">
        <w:rPr>
          <w:kern w:val="0"/>
          <w:bdr w:val="none" w:sz="0" w:space="0" w:color="auto" w:frame="1"/>
        </w:rPr>
        <w:t>1</w:t>
      </w:r>
      <w:r w:rsidRPr="0075133E">
        <w:rPr>
          <w:rFonts w:cs="宋体" w:hint="eastAsia"/>
          <w:kern w:val="0"/>
          <w:bdr w:val="none" w:sz="0" w:space="0" w:color="auto" w:frame="1"/>
        </w:rPr>
        <w:t>月份录取；秋季（</w:t>
      </w:r>
      <w:r w:rsidRPr="0075133E">
        <w:rPr>
          <w:kern w:val="0"/>
          <w:bdr w:val="none" w:sz="0" w:space="0" w:color="auto" w:frame="1"/>
        </w:rPr>
        <w:t>9</w:t>
      </w:r>
      <w:r w:rsidRPr="0075133E">
        <w:rPr>
          <w:rFonts w:cs="宋体" w:hint="eastAsia"/>
          <w:kern w:val="0"/>
          <w:bdr w:val="none" w:sz="0" w:space="0" w:color="auto" w:frame="1"/>
        </w:rPr>
        <w:t>月初）入学者，</w:t>
      </w:r>
      <w:r w:rsidR="00A176C3">
        <w:rPr>
          <w:rFonts w:hint="eastAsia"/>
          <w:kern w:val="0"/>
          <w:bdr w:val="none" w:sz="0" w:space="0" w:color="auto" w:frame="1"/>
        </w:rPr>
        <w:t>7</w:t>
      </w:r>
      <w:r w:rsidRPr="0075133E">
        <w:rPr>
          <w:rFonts w:cs="宋体" w:hint="eastAsia"/>
          <w:kern w:val="0"/>
          <w:bdr w:val="none" w:sz="0" w:space="0" w:color="auto" w:frame="1"/>
        </w:rPr>
        <w:t>月录取。</w:t>
      </w:r>
    </w:p>
    <w:p w:rsidR="005D51CB" w:rsidRPr="0075133E" w:rsidRDefault="00D0683E" w:rsidP="00D0683E">
      <w:pPr>
        <w:pStyle w:val="a7"/>
        <w:spacing w:line="360" w:lineRule="auto"/>
        <w:ind w:firstLine="422"/>
        <w:rPr>
          <w:rFonts w:cs="Times New Roman"/>
          <w:kern w:val="0"/>
        </w:rPr>
      </w:pPr>
      <w:r>
        <w:rPr>
          <w:rFonts w:asciiTheme="minorEastAsia" w:eastAsiaTheme="minorEastAsia" w:hAnsiTheme="minorEastAsia" w:cs="宋体" w:hint="eastAsia"/>
          <w:b/>
          <w:bCs/>
          <w:color w:val="333333"/>
          <w:kern w:val="0"/>
          <w:bdr w:val="none" w:sz="0" w:space="0" w:color="auto" w:frame="1"/>
        </w:rPr>
        <w:t>4、</w:t>
      </w:r>
      <w:r w:rsidR="005D51CB" w:rsidRPr="00D0683E">
        <w:rPr>
          <w:rFonts w:asciiTheme="minorEastAsia" w:eastAsiaTheme="minorEastAsia" w:hAnsiTheme="minorEastAsia" w:cs="宋体" w:hint="eastAsia"/>
          <w:b/>
          <w:bCs/>
          <w:color w:val="333333"/>
          <w:kern w:val="0"/>
          <w:bdr w:val="none" w:sz="0" w:space="0" w:color="auto" w:frame="1"/>
        </w:rPr>
        <w:t>培养方式</w:t>
      </w:r>
      <w:r w:rsidR="005D51CB" w:rsidRPr="0075133E">
        <w:rPr>
          <w:rFonts w:cs="宋体" w:hint="eastAsia"/>
          <w:kern w:val="0"/>
          <w:bdr w:val="none" w:sz="0" w:space="0" w:color="auto" w:frame="1"/>
        </w:rPr>
        <w:t>：</w:t>
      </w:r>
      <w:r w:rsidR="005D51CB" w:rsidRPr="0075133E">
        <w:rPr>
          <w:rFonts w:cs="宋体" w:hint="eastAsia"/>
          <w:kern w:val="0"/>
        </w:rPr>
        <w:t>如</w:t>
      </w:r>
      <w:r w:rsidR="005D51CB" w:rsidRPr="0075133E">
        <w:rPr>
          <w:rFonts w:cs="宋体" w:hint="eastAsia"/>
          <w:kern w:val="0"/>
          <w:bdr w:val="none" w:sz="0" w:space="0" w:color="auto" w:frame="1"/>
        </w:rPr>
        <w:t>病房轮转学习、专题讲座学习、学科及专业交叉查房学习、疑难病案分析讨论，临床科研等。</w:t>
      </w:r>
    </w:p>
    <w:p w:rsidR="005D51CB" w:rsidRPr="0075133E" w:rsidRDefault="005D51CB" w:rsidP="00D0683E">
      <w:pPr>
        <w:pStyle w:val="a7"/>
        <w:spacing w:line="360" w:lineRule="auto"/>
        <w:ind w:firstLine="422"/>
        <w:rPr>
          <w:rFonts w:cs="Times New Roman"/>
          <w:kern w:val="0"/>
        </w:rPr>
      </w:pPr>
      <w:r w:rsidRPr="00D0683E">
        <w:rPr>
          <w:rFonts w:asciiTheme="minorEastAsia" w:eastAsiaTheme="minorEastAsia" w:hAnsiTheme="minorEastAsia" w:cs="宋体"/>
          <w:b/>
          <w:color w:val="333333"/>
          <w:kern w:val="0"/>
        </w:rPr>
        <w:t>5</w:t>
      </w:r>
      <w:r w:rsidRPr="00D0683E">
        <w:rPr>
          <w:rFonts w:asciiTheme="minorEastAsia" w:eastAsiaTheme="minorEastAsia" w:hAnsiTheme="minorEastAsia" w:cs="宋体" w:hint="eastAsia"/>
          <w:b/>
          <w:color w:val="333333"/>
          <w:kern w:val="0"/>
        </w:rPr>
        <w:t>、进修结业考核</w:t>
      </w:r>
      <w:r w:rsidR="00D0683E">
        <w:rPr>
          <w:rFonts w:cs="宋体" w:hint="eastAsia"/>
          <w:kern w:val="0"/>
        </w:rPr>
        <w:t>：</w:t>
      </w:r>
    </w:p>
    <w:p w:rsidR="005D51CB" w:rsidRPr="0075133E" w:rsidRDefault="005D51CB" w:rsidP="00D0683E">
      <w:pPr>
        <w:pStyle w:val="a7"/>
        <w:spacing w:line="360" w:lineRule="auto"/>
        <w:rPr>
          <w:rFonts w:cs="Times New Roman"/>
          <w:kern w:val="0"/>
        </w:rPr>
      </w:pPr>
      <w:r w:rsidRPr="0075133E">
        <w:rPr>
          <w:rFonts w:cs="宋体" w:hint="eastAsia"/>
          <w:kern w:val="0"/>
        </w:rPr>
        <w:t>结业考核，根据进修的方向，进行统一出科考核，考核方式：进修期间的出勤率、有无医疗差错、科室组织的各类培训、讲习班及小讲课参加率、最后的出科笔试成绩综合评定。</w:t>
      </w:r>
    </w:p>
    <w:p w:rsidR="005D51CB" w:rsidRPr="00D0683E" w:rsidRDefault="005D51CB" w:rsidP="00D0683E">
      <w:pPr>
        <w:widowControl/>
        <w:shd w:val="clear" w:color="auto" w:fill="FFFFFF"/>
        <w:spacing w:line="360" w:lineRule="auto"/>
        <w:jc w:val="left"/>
        <w:rPr>
          <w:rFonts w:asciiTheme="minorEastAsia" w:eastAsiaTheme="minorEastAsia" w:hAnsiTheme="minorEastAsia" w:cs="宋体"/>
          <w:b/>
          <w:bCs/>
          <w:color w:val="333333"/>
          <w:kern w:val="0"/>
        </w:rPr>
      </w:pPr>
      <w:r w:rsidRPr="00D0683E">
        <w:rPr>
          <w:rFonts w:asciiTheme="minorEastAsia" w:eastAsiaTheme="minorEastAsia" w:hAnsiTheme="minorEastAsia" w:cs="宋体" w:hint="eastAsia"/>
          <w:b/>
          <w:bCs/>
          <w:color w:val="333333"/>
          <w:kern w:val="0"/>
        </w:rPr>
        <w:t>三、进修学员资质要求：</w:t>
      </w:r>
    </w:p>
    <w:p w:rsidR="005D51CB" w:rsidRPr="0075133E" w:rsidRDefault="005D51CB" w:rsidP="00D0683E">
      <w:pPr>
        <w:pStyle w:val="a7"/>
        <w:spacing w:line="360" w:lineRule="auto"/>
        <w:rPr>
          <w:rFonts w:cs="Times New Roman"/>
          <w:kern w:val="0"/>
        </w:rPr>
      </w:pPr>
      <w:r w:rsidRPr="0075133E">
        <w:rPr>
          <w:rFonts w:cs="宋体" w:hint="eastAsia"/>
          <w:kern w:val="0"/>
          <w:bdr w:val="none" w:sz="0" w:space="0" w:color="auto" w:frame="1"/>
        </w:rPr>
        <w:t>资质要求包括：本科及以上学历毕业，在所在单位从事临床工作两年及以上，从事外科工作至少</w:t>
      </w:r>
      <w:r w:rsidRPr="0075133E">
        <w:rPr>
          <w:kern w:val="0"/>
          <w:bdr w:val="none" w:sz="0" w:space="0" w:color="auto" w:frame="1"/>
        </w:rPr>
        <w:t>1</w:t>
      </w:r>
      <w:r w:rsidRPr="0075133E">
        <w:rPr>
          <w:rFonts w:cs="宋体" w:hint="eastAsia"/>
          <w:kern w:val="0"/>
          <w:bdr w:val="none" w:sz="0" w:space="0" w:color="auto" w:frame="1"/>
        </w:rPr>
        <w:t>年及以上，热爱外科工作及有志于进修结业后回所在单位从事小儿外科或成人外科中从事小儿外科各相关亚专业的医师，年龄</w:t>
      </w:r>
      <w:r w:rsidRPr="0075133E">
        <w:rPr>
          <w:kern w:val="0"/>
          <w:bdr w:val="none" w:sz="0" w:space="0" w:color="auto" w:frame="1"/>
        </w:rPr>
        <w:t>45</w:t>
      </w:r>
      <w:r w:rsidRPr="0075133E">
        <w:rPr>
          <w:rFonts w:cs="宋体" w:hint="eastAsia"/>
          <w:kern w:val="0"/>
          <w:bdr w:val="none" w:sz="0" w:space="0" w:color="auto" w:frame="1"/>
        </w:rPr>
        <w:t>岁以下，具备医师执业证书。</w:t>
      </w:r>
    </w:p>
    <w:p w:rsidR="005D51CB" w:rsidRPr="0075133E" w:rsidRDefault="005D51CB" w:rsidP="00D0683E">
      <w:pPr>
        <w:pStyle w:val="a7"/>
        <w:spacing w:line="360" w:lineRule="auto"/>
        <w:rPr>
          <w:rFonts w:cs="Times New Roman"/>
          <w:kern w:val="0"/>
        </w:rPr>
      </w:pPr>
    </w:p>
    <w:p w:rsidR="005D51CB" w:rsidRPr="0075133E" w:rsidRDefault="005D51CB" w:rsidP="00D0683E">
      <w:pPr>
        <w:pStyle w:val="a7"/>
        <w:spacing w:line="360" w:lineRule="auto"/>
        <w:rPr>
          <w:rFonts w:cs="Times New Roman"/>
          <w:kern w:val="0"/>
        </w:rPr>
      </w:pPr>
    </w:p>
    <w:p w:rsidR="005D51CB" w:rsidRPr="0075133E" w:rsidRDefault="005D51CB" w:rsidP="00D0683E">
      <w:pPr>
        <w:pStyle w:val="a7"/>
        <w:spacing w:line="360" w:lineRule="auto"/>
        <w:rPr>
          <w:kern w:val="0"/>
        </w:rPr>
      </w:pPr>
      <w:r w:rsidRPr="0075133E">
        <w:rPr>
          <w:rFonts w:cs="Times New Roman"/>
          <w:kern w:val="0"/>
        </w:rPr>
        <w:t>                                                                                       </w:t>
      </w:r>
      <w:r w:rsidRPr="0075133E">
        <w:rPr>
          <w:kern w:val="0"/>
        </w:rPr>
        <w:t xml:space="preserve">         </w:t>
      </w:r>
      <w:r w:rsidRPr="0075133E">
        <w:rPr>
          <w:rFonts w:cs="宋体" w:hint="eastAsia"/>
          <w:kern w:val="0"/>
        </w:rPr>
        <w:t>四川大学华西医院小儿外科</w:t>
      </w:r>
      <w:r w:rsidRPr="0075133E">
        <w:rPr>
          <w:kern w:val="0"/>
        </w:rPr>
        <w:t xml:space="preserve">  </w:t>
      </w:r>
    </w:p>
    <w:p w:rsidR="005D51CB" w:rsidRPr="0075133E" w:rsidRDefault="005D51CB" w:rsidP="00D46748">
      <w:pPr>
        <w:pStyle w:val="a7"/>
        <w:spacing w:line="360" w:lineRule="auto"/>
        <w:ind w:firstLineChars="2800" w:firstLine="5880"/>
        <w:rPr>
          <w:rFonts w:cs="Times New Roman"/>
          <w:kern w:val="0"/>
        </w:rPr>
      </w:pPr>
      <w:r w:rsidRPr="0075133E">
        <w:rPr>
          <w:kern w:val="0"/>
        </w:rPr>
        <w:t>201</w:t>
      </w:r>
      <w:r w:rsidR="00A176C3">
        <w:rPr>
          <w:rFonts w:hint="eastAsia"/>
          <w:kern w:val="0"/>
        </w:rPr>
        <w:t>6</w:t>
      </w:r>
      <w:r w:rsidRPr="0075133E">
        <w:rPr>
          <w:rFonts w:cs="宋体" w:hint="eastAsia"/>
          <w:kern w:val="0"/>
        </w:rPr>
        <w:t>年</w:t>
      </w:r>
      <w:r w:rsidRPr="0075133E">
        <w:rPr>
          <w:kern w:val="0"/>
        </w:rPr>
        <w:t>1</w:t>
      </w:r>
      <w:r w:rsidR="00A176C3">
        <w:rPr>
          <w:rFonts w:hint="eastAsia"/>
          <w:kern w:val="0"/>
        </w:rPr>
        <w:t>2</w:t>
      </w:r>
      <w:r w:rsidRPr="0075133E">
        <w:rPr>
          <w:rFonts w:cs="宋体" w:hint="eastAsia"/>
          <w:kern w:val="0"/>
        </w:rPr>
        <w:t>月</w:t>
      </w:r>
      <w:r w:rsidR="00A176C3">
        <w:rPr>
          <w:rFonts w:hint="eastAsia"/>
          <w:kern w:val="0"/>
        </w:rPr>
        <w:t>7</w:t>
      </w:r>
      <w:r w:rsidRPr="0075133E">
        <w:rPr>
          <w:rFonts w:cs="宋体" w:hint="eastAsia"/>
          <w:kern w:val="0"/>
        </w:rPr>
        <w:t>日</w:t>
      </w:r>
    </w:p>
    <w:sectPr w:rsidR="005D51CB" w:rsidRPr="0075133E" w:rsidSect="00912C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512" w:rsidRDefault="00585512" w:rsidP="00DD7C4B">
      <w:pPr>
        <w:rPr>
          <w:rFonts w:cs="Times New Roman"/>
        </w:rPr>
      </w:pPr>
      <w:r>
        <w:rPr>
          <w:rFonts w:cs="Times New Roman"/>
        </w:rPr>
        <w:separator/>
      </w:r>
    </w:p>
  </w:endnote>
  <w:endnote w:type="continuationSeparator" w:id="1">
    <w:p w:rsidR="00585512" w:rsidRDefault="00585512" w:rsidP="00DD7C4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512" w:rsidRDefault="00585512" w:rsidP="00DD7C4B">
      <w:pPr>
        <w:rPr>
          <w:rFonts w:cs="Times New Roman"/>
        </w:rPr>
      </w:pPr>
      <w:r>
        <w:rPr>
          <w:rFonts w:cs="Times New Roman"/>
        </w:rPr>
        <w:separator/>
      </w:r>
    </w:p>
  </w:footnote>
  <w:footnote w:type="continuationSeparator" w:id="1">
    <w:p w:rsidR="00585512" w:rsidRDefault="00585512" w:rsidP="00DD7C4B">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9337C2"/>
    <w:multiLevelType w:val="hybridMultilevel"/>
    <w:tmpl w:val="9EE416B0"/>
    <w:lvl w:ilvl="0" w:tplc="31222F9A">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591257EC"/>
    <w:multiLevelType w:val="hybridMultilevel"/>
    <w:tmpl w:val="30DCE4B2"/>
    <w:lvl w:ilvl="0" w:tplc="CC8CA316">
      <w:start w:val="1"/>
      <w:numFmt w:val="decimal"/>
      <w:lvlText w:val="%1、"/>
      <w:lvlJc w:val="left"/>
      <w:pPr>
        <w:ind w:left="810" w:hanging="360"/>
      </w:pPr>
      <w:rPr>
        <w:rFonts w:hint="default"/>
      </w:rPr>
    </w:lvl>
    <w:lvl w:ilvl="1" w:tplc="04090019">
      <w:start w:val="1"/>
      <w:numFmt w:val="lowerLetter"/>
      <w:lvlText w:val="%2)"/>
      <w:lvlJc w:val="left"/>
      <w:pPr>
        <w:ind w:left="1290" w:hanging="420"/>
      </w:pPr>
    </w:lvl>
    <w:lvl w:ilvl="2" w:tplc="0409001B">
      <w:start w:val="1"/>
      <w:numFmt w:val="lowerRoman"/>
      <w:lvlText w:val="%3."/>
      <w:lvlJc w:val="right"/>
      <w:pPr>
        <w:ind w:left="1710" w:hanging="420"/>
      </w:pPr>
    </w:lvl>
    <w:lvl w:ilvl="3" w:tplc="0409000F">
      <w:start w:val="1"/>
      <w:numFmt w:val="decimal"/>
      <w:lvlText w:val="%4."/>
      <w:lvlJc w:val="left"/>
      <w:pPr>
        <w:ind w:left="2130" w:hanging="420"/>
      </w:pPr>
    </w:lvl>
    <w:lvl w:ilvl="4" w:tplc="04090019">
      <w:start w:val="1"/>
      <w:numFmt w:val="lowerLetter"/>
      <w:lvlText w:val="%5)"/>
      <w:lvlJc w:val="left"/>
      <w:pPr>
        <w:ind w:left="2550" w:hanging="420"/>
      </w:pPr>
    </w:lvl>
    <w:lvl w:ilvl="5" w:tplc="0409001B">
      <w:start w:val="1"/>
      <w:numFmt w:val="lowerRoman"/>
      <w:lvlText w:val="%6."/>
      <w:lvlJc w:val="right"/>
      <w:pPr>
        <w:ind w:left="2970" w:hanging="420"/>
      </w:pPr>
    </w:lvl>
    <w:lvl w:ilvl="6" w:tplc="0409000F">
      <w:start w:val="1"/>
      <w:numFmt w:val="decimal"/>
      <w:lvlText w:val="%7."/>
      <w:lvlJc w:val="left"/>
      <w:pPr>
        <w:ind w:left="3390" w:hanging="420"/>
      </w:pPr>
    </w:lvl>
    <w:lvl w:ilvl="7" w:tplc="04090019">
      <w:start w:val="1"/>
      <w:numFmt w:val="lowerLetter"/>
      <w:lvlText w:val="%8)"/>
      <w:lvlJc w:val="left"/>
      <w:pPr>
        <w:ind w:left="3810" w:hanging="420"/>
      </w:pPr>
    </w:lvl>
    <w:lvl w:ilvl="8" w:tplc="0409001B">
      <w:start w:val="1"/>
      <w:numFmt w:val="lowerRoman"/>
      <w:lvlText w:val="%9."/>
      <w:lvlJc w:val="right"/>
      <w:pPr>
        <w:ind w:left="4230" w:hanging="420"/>
      </w:pPr>
    </w:lvl>
  </w:abstractNum>
  <w:abstractNum w:abstractNumId="2">
    <w:nsid w:val="7F3908D9"/>
    <w:multiLevelType w:val="hybridMultilevel"/>
    <w:tmpl w:val="8A3CC164"/>
    <w:lvl w:ilvl="0" w:tplc="70945796">
      <w:start w:val="1"/>
      <w:numFmt w:val="decimal"/>
      <w:lvlText w:val="%1、"/>
      <w:lvlJc w:val="left"/>
      <w:pPr>
        <w:ind w:left="810" w:hanging="360"/>
      </w:pPr>
      <w:rPr>
        <w:rFonts w:hint="default"/>
      </w:rPr>
    </w:lvl>
    <w:lvl w:ilvl="1" w:tplc="04090019">
      <w:start w:val="1"/>
      <w:numFmt w:val="lowerLetter"/>
      <w:lvlText w:val="%2)"/>
      <w:lvlJc w:val="left"/>
      <w:pPr>
        <w:ind w:left="1290" w:hanging="420"/>
      </w:pPr>
    </w:lvl>
    <w:lvl w:ilvl="2" w:tplc="0409001B">
      <w:start w:val="1"/>
      <w:numFmt w:val="lowerRoman"/>
      <w:lvlText w:val="%3."/>
      <w:lvlJc w:val="right"/>
      <w:pPr>
        <w:ind w:left="1710" w:hanging="420"/>
      </w:pPr>
    </w:lvl>
    <w:lvl w:ilvl="3" w:tplc="0409000F">
      <w:start w:val="1"/>
      <w:numFmt w:val="decimal"/>
      <w:lvlText w:val="%4."/>
      <w:lvlJc w:val="left"/>
      <w:pPr>
        <w:ind w:left="2130" w:hanging="420"/>
      </w:pPr>
    </w:lvl>
    <w:lvl w:ilvl="4" w:tplc="04090019">
      <w:start w:val="1"/>
      <w:numFmt w:val="lowerLetter"/>
      <w:lvlText w:val="%5)"/>
      <w:lvlJc w:val="left"/>
      <w:pPr>
        <w:ind w:left="2550" w:hanging="420"/>
      </w:pPr>
    </w:lvl>
    <w:lvl w:ilvl="5" w:tplc="0409001B">
      <w:start w:val="1"/>
      <w:numFmt w:val="lowerRoman"/>
      <w:lvlText w:val="%6."/>
      <w:lvlJc w:val="right"/>
      <w:pPr>
        <w:ind w:left="2970" w:hanging="420"/>
      </w:pPr>
    </w:lvl>
    <w:lvl w:ilvl="6" w:tplc="0409000F">
      <w:start w:val="1"/>
      <w:numFmt w:val="decimal"/>
      <w:lvlText w:val="%7."/>
      <w:lvlJc w:val="left"/>
      <w:pPr>
        <w:ind w:left="3390" w:hanging="420"/>
      </w:pPr>
    </w:lvl>
    <w:lvl w:ilvl="7" w:tplc="04090019">
      <w:start w:val="1"/>
      <w:numFmt w:val="lowerLetter"/>
      <w:lvlText w:val="%8)"/>
      <w:lvlJc w:val="left"/>
      <w:pPr>
        <w:ind w:left="3810" w:hanging="420"/>
      </w:pPr>
    </w:lvl>
    <w:lvl w:ilvl="8" w:tplc="0409001B">
      <w:start w:val="1"/>
      <w:numFmt w:val="lowerRoman"/>
      <w:lvlText w:val="%9."/>
      <w:lvlJc w:val="right"/>
      <w:pPr>
        <w:ind w:left="423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savePreviewPicture/>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7C4B"/>
    <w:rsid w:val="000C2A3C"/>
    <w:rsid w:val="00100C7D"/>
    <w:rsid w:val="00121A5A"/>
    <w:rsid w:val="001C7B23"/>
    <w:rsid w:val="001E1386"/>
    <w:rsid w:val="0023330A"/>
    <w:rsid w:val="002341E7"/>
    <w:rsid w:val="00326F27"/>
    <w:rsid w:val="00342AD8"/>
    <w:rsid w:val="00357493"/>
    <w:rsid w:val="003B2EAA"/>
    <w:rsid w:val="003F3DEC"/>
    <w:rsid w:val="004147CB"/>
    <w:rsid w:val="00466714"/>
    <w:rsid w:val="004E78C3"/>
    <w:rsid w:val="00585512"/>
    <w:rsid w:val="005D51CB"/>
    <w:rsid w:val="00635211"/>
    <w:rsid w:val="006464D6"/>
    <w:rsid w:val="006C74F8"/>
    <w:rsid w:val="006D14AE"/>
    <w:rsid w:val="006E0BFC"/>
    <w:rsid w:val="006F6F56"/>
    <w:rsid w:val="00720619"/>
    <w:rsid w:val="0075133E"/>
    <w:rsid w:val="00761BE9"/>
    <w:rsid w:val="00763660"/>
    <w:rsid w:val="00770A07"/>
    <w:rsid w:val="00774F77"/>
    <w:rsid w:val="00777445"/>
    <w:rsid w:val="00820F94"/>
    <w:rsid w:val="008A1D76"/>
    <w:rsid w:val="00912C29"/>
    <w:rsid w:val="009327AF"/>
    <w:rsid w:val="00936163"/>
    <w:rsid w:val="00A00C4F"/>
    <w:rsid w:val="00A176C3"/>
    <w:rsid w:val="00A57B6E"/>
    <w:rsid w:val="00A635D8"/>
    <w:rsid w:val="00B3113E"/>
    <w:rsid w:val="00B6071B"/>
    <w:rsid w:val="00BB0D4C"/>
    <w:rsid w:val="00BB254A"/>
    <w:rsid w:val="00C2528E"/>
    <w:rsid w:val="00C67442"/>
    <w:rsid w:val="00C7321B"/>
    <w:rsid w:val="00C74DD4"/>
    <w:rsid w:val="00D0683E"/>
    <w:rsid w:val="00D46748"/>
    <w:rsid w:val="00D7236B"/>
    <w:rsid w:val="00D816B7"/>
    <w:rsid w:val="00DB04FB"/>
    <w:rsid w:val="00DD7C4B"/>
    <w:rsid w:val="00E05707"/>
    <w:rsid w:val="00E21694"/>
    <w:rsid w:val="00E621C7"/>
    <w:rsid w:val="00EB119F"/>
    <w:rsid w:val="00EC6413"/>
    <w:rsid w:val="00F24193"/>
    <w:rsid w:val="00F42F5A"/>
    <w:rsid w:val="00F80F51"/>
    <w:rsid w:val="00F81075"/>
    <w:rsid w:val="00FF351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C29"/>
    <w:pPr>
      <w:widowControl w:val="0"/>
      <w:jc w:val="both"/>
    </w:pPr>
    <w:rPr>
      <w:rFonts w:cs="Calibri"/>
      <w:kern w:val="2"/>
      <w:sz w:val="21"/>
      <w:szCs w:val="21"/>
    </w:rPr>
  </w:style>
  <w:style w:type="paragraph" w:styleId="5">
    <w:name w:val="heading 5"/>
    <w:basedOn w:val="a"/>
    <w:link w:val="5Char"/>
    <w:uiPriority w:val="99"/>
    <w:qFormat/>
    <w:rsid w:val="00DD7C4B"/>
    <w:pPr>
      <w:widowControl/>
      <w:spacing w:before="100" w:beforeAutospacing="1" w:after="100" w:afterAutospacing="1"/>
      <w:jc w:val="left"/>
      <w:outlineLvl w:val="4"/>
    </w:pPr>
    <w:rPr>
      <w:rFonts w:ascii="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9"/>
    <w:locked/>
    <w:rsid w:val="00DD7C4B"/>
    <w:rPr>
      <w:rFonts w:ascii="宋体" w:eastAsia="宋体" w:hAnsi="宋体" w:cs="宋体"/>
      <w:b/>
      <w:bCs/>
      <w:kern w:val="0"/>
      <w:sz w:val="20"/>
      <w:szCs w:val="20"/>
    </w:rPr>
  </w:style>
  <w:style w:type="paragraph" w:styleId="a3">
    <w:name w:val="header"/>
    <w:basedOn w:val="a"/>
    <w:link w:val="Char"/>
    <w:uiPriority w:val="99"/>
    <w:semiHidden/>
    <w:rsid w:val="00DD7C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DD7C4B"/>
    <w:rPr>
      <w:sz w:val="18"/>
      <w:szCs w:val="18"/>
    </w:rPr>
  </w:style>
  <w:style w:type="paragraph" w:styleId="a4">
    <w:name w:val="footer"/>
    <w:basedOn w:val="a"/>
    <w:link w:val="Char0"/>
    <w:uiPriority w:val="99"/>
    <w:semiHidden/>
    <w:rsid w:val="00DD7C4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DD7C4B"/>
    <w:rPr>
      <w:sz w:val="18"/>
      <w:szCs w:val="18"/>
    </w:rPr>
  </w:style>
  <w:style w:type="character" w:customStyle="1" w:styleId="apple-converted-space">
    <w:name w:val="apple-converted-space"/>
    <w:basedOn w:val="a0"/>
    <w:uiPriority w:val="99"/>
    <w:rsid w:val="00DD7C4B"/>
  </w:style>
  <w:style w:type="paragraph" w:styleId="a5">
    <w:name w:val="Normal (Web)"/>
    <w:basedOn w:val="a"/>
    <w:uiPriority w:val="99"/>
    <w:semiHidden/>
    <w:rsid w:val="00DD7C4B"/>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99"/>
    <w:qFormat/>
    <w:rsid w:val="00DD7C4B"/>
    <w:rPr>
      <w:b/>
      <w:bCs/>
    </w:rPr>
  </w:style>
  <w:style w:type="paragraph" w:styleId="a7">
    <w:name w:val="List Paragraph"/>
    <w:basedOn w:val="a"/>
    <w:uiPriority w:val="34"/>
    <w:qFormat/>
    <w:rsid w:val="00720619"/>
    <w:pPr>
      <w:ind w:firstLineChars="200" w:firstLine="420"/>
    </w:pPr>
  </w:style>
</w:styles>
</file>

<file path=word/webSettings.xml><?xml version="1.0" encoding="utf-8"?>
<w:webSettings xmlns:r="http://schemas.openxmlformats.org/officeDocument/2006/relationships" xmlns:w="http://schemas.openxmlformats.org/wordprocessingml/2006/main">
  <w:divs>
    <w:div w:id="1702437153">
      <w:marLeft w:val="0"/>
      <w:marRight w:val="0"/>
      <w:marTop w:val="0"/>
      <w:marBottom w:val="0"/>
      <w:divBdr>
        <w:top w:val="none" w:sz="0" w:space="0" w:color="auto"/>
        <w:left w:val="none" w:sz="0" w:space="0" w:color="auto"/>
        <w:bottom w:val="none" w:sz="0" w:space="0" w:color="auto"/>
        <w:right w:val="none" w:sz="0" w:space="0" w:color="auto"/>
      </w:divBdr>
      <w:divsChild>
        <w:div w:id="1702437154">
          <w:marLeft w:val="0"/>
          <w:marRight w:val="0"/>
          <w:marTop w:val="225"/>
          <w:marBottom w:val="0"/>
          <w:divBdr>
            <w:top w:val="none" w:sz="0" w:space="0" w:color="auto"/>
            <w:left w:val="none" w:sz="0" w:space="0" w:color="auto"/>
            <w:bottom w:val="none" w:sz="0" w:space="0" w:color="auto"/>
            <w:right w:val="none" w:sz="0" w:space="0" w:color="auto"/>
          </w:divBdr>
        </w:div>
      </w:divsChild>
    </w:div>
    <w:div w:id="1702437156">
      <w:marLeft w:val="0"/>
      <w:marRight w:val="0"/>
      <w:marTop w:val="0"/>
      <w:marBottom w:val="0"/>
      <w:divBdr>
        <w:top w:val="none" w:sz="0" w:space="0" w:color="auto"/>
        <w:left w:val="none" w:sz="0" w:space="0" w:color="auto"/>
        <w:bottom w:val="none" w:sz="0" w:space="0" w:color="auto"/>
        <w:right w:val="none" w:sz="0" w:space="0" w:color="auto"/>
      </w:divBdr>
      <w:divsChild>
        <w:div w:id="1702437157">
          <w:marLeft w:val="0"/>
          <w:marRight w:val="0"/>
          <w:marTop w:val="0"/>
          <w:marBottom w:val="0"/>
          <w:divBdr>
            <w:top w:val="none" w:sz="0" w:space="0" w:color="auto"/>
            <w:left w:val="none" w:sz="0" w:space="0" w:color="auto"/>
            <w:bottom w:val="none" w:sz="0" w:space="0" w:color="auto"/>
            <w:right w:val="none" w:sz="0" w:space="0" w:color="auto"/>
          </w:divBdr>
        </w:div>
      </w:divsChild>
    </w:div>
    <w:div w:id="1702437159">
      <w:marLeft w:val="0"/>
      <w:marRight w:val="0"/>
      <w:marTop w:val="0"/>
      <w:marBottom w:val="0"/>
      <w:divBdr>
        <w:top w:val="none" w:sz="0" w:space="0" w:color="auto"/>
        <w:left w:val="none" w:sz="0" w:space="0" w:color="auto"/>
        <w:bottom w:val="none" w:sz="0" w:space="0" w:color="auto"/>
        <w:right w:val="none" w:sz="0" w:space="0" w:color="auto"/>
      </w:divBdr>
      <w:divsChild>
        <w:div w:id="1702437155">
          <w:marLeft w:val="0"/>
          <w:marRight w:val="0"/>
          <w:marTop w:val="0"/>
          <w:marBottom w:val="0"/>
          <w:divBdr>
            <w:top w:val="none" w:sz="0" w:space="0" w:color="auto"/>
            <w:left w:val="none" w:sz="0" w:space="0" w:color="auto"/>
            <w:bottom w:val="none" w:sz="0" w:space="0" w:color="auto"/>
            <w:right w:val="none" w:sz="0" w:space="0" w:color="auto"/>
          </w:divBdr>
        </w:div>
      </w:divsChild>
    </w:div>
    <w:div w:id="1702437160">
      <w:marLeft w:val="0"/>
      <w:marRight w:val="0"/>
      <w:marTop w:val="0"/>
      <w:marBottom w:val="0"/>
      <w:divBdr>
        <w:top w:val="none" w:sz="0" w:space="0" w:color="auto"/>
        <w:left w:val="none" w:sz="0" w:space="0" w:color="auto"/>
        <w:bottom w:val="none" w:sz="0" w:space="0" w:color="auto"/>
        <w:right w:val="none" w:sz="0" w:space="0" w:color="auto"/>
      </w:divBdr>
      <w:divsChild>
        <w:div w:id="1702437161">
          <w:marLeft w:val="0"/>
          <w:marRight w:val="0"/>
          <w:marTop w:val="0"/>
          <w:marBottom w:val="0"/>
          <w:divBdr>
            <w:top w:val="none" w:sz="0" w:space="0" w:color="auto"/>
            <w:left w:val="none" w:sz="0" w:space="0" w:color="auto"/>
            <w:bottom w:val="none" w:sz="0" w:space="0" w:color="auto"/>
            <w:right w:val="none" w:sz="0" w:space="0" w:color="auto"/>
          </w:divBdr>
        </w:div>
      </w:divsChild>
    </w:div>
    <w:div w:id="1702437162">
      <w:marLeft w:val="0"/>
      <w:marRight w:val="0"/>
      <w:marTop w:val="0"/>
      <w:marBottom w:val="0"/>
      <w:divBdr>
        <w:top w:val="none" w:sz="0" w:space="0" w:color="auto"/>
        <w:left w:val="none" w:sz="0" w:space="0" w:color="auto"/>
        <w:bottom w:val="none" w:sz="0" w:space="0" w:color="auto"/>
        <w:right w:val="none" w:sz="0" w:space="0" w:color="auto"/>
      </w:divBdr>
      <w:divsChild>
        <w:div w:id="1702437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1417</TotalTime>
  <Pages>4</Pages>
  <Words>486</Words>
  <Characters>2771</Characters>
  <Application>Microsoft Office Word</Application>
  <DocSecurity>0</DocSecurity>
  <Lines>23</Lines>
  <Paragraphs>6</Paragraphs>
  <ScaleCrop>false</ScaleCrop>
  <Company>武警四川总队</Company>
  <LinksUpToDate>false</LinksUpToDate>
  <CharactersWithSpaces>3251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54</cp:revision>
  <dcterms:created xsi:type="dcterms:W3CDTF">2014-10-13T04:09:00Z</dcterms:created>
  <dcterms:modified xsi:type="dcterms:W3CDTF">2016-12-07T08:43:00Z</dcterms:modified>
</cp:coreProperties>
</file>