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66" w:rsidRPr="00CC029F" w:rsidRDefault="002F4666" w:rsidP="00CC029F">
      <w:pPr>
        <w:spacing w:line="360" w:lineRule="auto"/>
        <w:jc w:val="center"/>
        <w:rPr>
          <w:rFonts w:ascii="微软雅黑" w:eastAsia="微软雅黑" w:hAnsi="微软雅黑" w:cs="宋体"/>
          <w:b/>
          <w:bCs/>
          <w:color w:val="333399"/>
          <w:kern w:val="0"/>
          <w:sz w:val="32"/>
          <w:szCs w:val="32"/>
        </w:rPr>
      </w:pPr>
      <w:r w:rsidRPr="00CC029F">
        <w:rPr>
          <w:rFonts w:ascii="微软雅黑" w:eastAsia="微软雅黑" w:hAnsi="微软雅黑" w:cs="宋体" w:hint="eastAsia"/>
          <w:b/>
          <w:bCs/>
          <w:color w:val="333399"/>
          <w:kern w:val="0"/>
          <w:sz w:val="32"/>
          <w:szCs w:val="32"/>
        </w:rPr>
        <w:t>四川大学华西医院乳腺外科进修招生简章</w:t>
      </w:r>
    </w:p>
    <w:p w:rsidR="002F4666" w:rsidRPr="008D34DC" w:rsidRDefault="002F4666" w:rsidP="00DD7C4B">
      <w:pPr>
        <w:widowControl/>
        <w:shd w:val="clear" w:color="auto" w:fill="FFFFFF"/>
        <w:spacing w:line="270" w:lineRule="atLeast"/>
        <w:jc w:val="center"/>
        <w:rPr>
          <w:rFonts w:ascii="宋体" w:cs="宋体"/>
          <w:color w:val="666666"/>
          <w:kern w:val="0"/>
          <w:szCs w:val="21"/>
        </w:rPr>
      </w:pPr>
    </w:p>
    <w:p w:rsidR="002F4666" w:rsidRPr="008D34DC" w:rsidRDefault="002F4666" w:rsidP="00720619">
      <w:pPr>
        <w:pStyle w:val="a7"/>
        <w:widowControl/>
        <w:numPr>
          <w:ilvl w:val="0"/>
          <w:numId w:val="1"/>
        </w:numPr>
        <w:shd w:val="clear" w:color="auto" w:fill="FFFFFF"/>
        <w:wordWrap w:val="0"/>
        <w:spacing w:line="360" w:lineRule="auto"/>
        <w:ind w:firstLineChars="0"/>
        <w:jc w:val="left"/>
        <w:rPr>
          <w:rFonts w:ascii="宋体" w:cs="宋体"/>
          <w:b/>
          <w:color w:val="333333"/>
          <w:kern w:val="0"/>
          <w:szCs w:val="21"/>
          <w:bdr w:val="none" w:sz="0" w:space="0" w:color="auto" w:frame="1"/>
        </w:rPr>
      </w:pPr>
      <w:r w:rsidRPr="008D34DC">
        <w:rPr>
          <w:rFonts w:ascii="宋体" w:hAnsi="宋体" w:cs="宋体" w:hint="eastAsia"/>
          <w:b/>
          <w:color w:val="333333"/>
          <w:kern w:val="0"/>
          <w:szCs w:val="21"/>
          <w:bdr w:val="none" w:sz="0" w:space="0" w:color="auto" w:frame="1"/>
        </w:rPr>
        <w:t>科室简介：</w:t>
      </w:r>
    </w:p>
    <w:p w:rsidR="002F4666" w:rsidRPr="00EA48FE" w:rsidRDefault="002F4666" w:rsidP="00B156F0">
      <w:pPr>
        <w:widowControl/>
        <w:shd w:val="clear" w:color="auto" w:fill="FFFFFF"/>
        <w:wordWrap w:val="0"/>
        <w:spacing w:line="360" w:lineRule="auto"/>
        <w:ind w:firstLineChars="200" w:firstLine="420"/>
        <w:jc w:val="left"/>
        <w:rPr>
          <w:rFonts w:ascii="宋体"/>
          <w:szCs w:val="21"/>
        </w:rPr>
      </w:pPr>
      <w:r w:rsidRPr="008D34DC">
        <w:rPr>
          <w:rFonts w:ascii="宋体" w:hAnsi="宋体" w:hint="eastAsia"/>
          <w:szCs w:val="21"/>
        </w:rPr>
        <w:t>乳腺外科是一个</w:t>
      </w:r>
      <w:r>
        <w:rPr>
          <w:rFonts w:ascii="宋体" w:hAnsi="宋体" w:hint="eastAsia"/>
          <w:szCs w:val="21"/>
        </w:rPr>
        <w:t>历史悠久的年轻</w:t>
      </w:r>
      <w:r w:rsidRPr="008D34DC">
        <w:rPr>
          <w:rFonts w:ascii="宋体" w:hAnsi="宋体" w:hint="eastAsia"/>
          <w:szCs w:val="21"/>
        </w:rPr>
        <w:t>科室，</w:t>
      </w:r>
      <w:r>
        <w:rPr>
          <w:rFonts w:ascii="宋体" w:hAnsi="宋体" w:hint="eastAsia"/>
          <w:szCs w:val="21"/>
        </w:rPr>
        <w:t>乳腺专业</w:t>
      </w:r>
      <w:r w:rsidRPr="008D34DC">
        <w:rPr>
          <w:rFonts w:ascii="宋体" w:hAnsi="宋体" w:hint="eastAsia"/>
          <w:szCs w:val="21"/>
        </w:rPr>
        <w:t>成立于</w:t>
      </w:r>
      <w:r>
        <w:rPr>
          <w:rFonts w:ascii="宋体" w:hAnsi="宋体" w:hint="eastAsia"/>
          <w:szCs w:val="21"/>
        </w:rPr>
        <w:t>上个世纪七十年代末</w:t>
      </w:r>
      <w:r w:rsidRPr="008D34DC">
        <w:rPr>
          <w:rFonts w:ascii="宋体" w:hAnsi="宋体" w:hint="eastAsia"/>
          <w:szCs w:val="21"/>
        </w:rPr>
        <w:t>，</w:t>
      </w:r>
      <w:r>
        <w:rPr>
          <w:rFonts w:ascii="宋体" w:hAnsi="宋体" w:hint="eastAsia"/>
          <w:szCs w:val="21"/>
        </w:rPr>
        <w:t>乳腺外科专病中心成立于</w:t>
      </w:r>
      <w:smartTag w:uri="urn:schemas-microsoft-com:office:smarttags" w:element="chsdate">
        <w:smartTagPr>
          <w:attr w:name="Year" w:val="2015"/>
          <w:attr w:name="Month" w:val="3"/>
          <w:attr w:name="Day" w:val="10"/>
          <w:attr w:name="IsLunarDate" w:val="False"/>
          <w:attr w:name="IsROCDate" w:val="False"/>
        </w:smartTagPr>
        <w:r>
          <w:rPr>
            <w:rFonts w:ascii="宋体" w:hAnsi="宋体"/>
            <w:szCs w:val="21"/>
          </w:rPr>
          <w:t>2015</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10</w:t>
        </w:r>
        <w:r>
          <w:rPr>
            <w:rFonts w:ascii="宋体" w:hAnsi="宋体" w:hint="eastAsia"/>
            <w:szCs w:val="21"/>
          </w:rPr>
          <w:t>日</w:t>
        </w:r>
      </w:smartTag>
      <w:r>
        <w:rPr>
          <w:rFonts w:ascii="宋体" w:hAnsi="宋体" w:hint="eastAsia"/>
          <w:szCs w:val="21"/>
        </w:rPr>
        <w:t>，乳腺外科成立于</w:t>
      </w:r>
      <w:smartTag w:uri="urn:schemas-microsoft-com:office:smarttags" w:element="chsdate">
        <w:smartTagPr>
          <w:attr w:name="Year" w:val="2017"/>
          <w:attr w:name="Month" w:val="6"/>
          <w:attr w:name="Day" w:val="1"/>
          <w:attr w:name="IsLunarDate" w:val="False"/>
          <w:attr w:name="IsROCDate" w:val="False"/>
        </w:smartTagPr>
        <w:r>
          <w:rPr>
            <w:rFonts w:ascii="宋体" w:hAnsi="宋体"/>
            <w:szCs w:val="21"/>
          </w:rPr>
          <w:t>2017</w:t>
        </w:r>
        <w:r>
          <w:rPr>
            <w:rFonts w:ascii="宋体" w:hAnsi="宋体" w:hint="eastAsia"/>
            <w:szCs w:val="21"/>
          </w:rPr>
          <w:t>年</w:t>
        </w:r>
        <w:r>
          <w:rPr>
            <w:rFonts w:ascii="宋体" w:hAnsi="宋体"/>
            <w:szCs w:val="21"/>
          </w:rPr>
          <w:t>6</w:t>
        </w:r>
        <w:r>
          <w:rPr>
            <w:rFonts w:ascii="宋体" w:hAnsi="宋体" w:hint="eastAsia"/>
            <w:szCs w:val="21"/>
          </w:rPr>
          <w:t>月</w:t>
        </w:r>
        <w:r>
          <w:rPr>
            <w:rFonts w:ascii="宋体" w:hAnsi="宋体"/>
            <w:szCs w:val="21"/>
          </w:rPr>
          <w:t>1</w:t>
        </w:r>
        <w:r>
          <w:rPr>
            <w:rFonts w:ascii="宋体" w:hAnsi="宋体" w:hint="eastAsia"/>
            <w:szCs w:val="21"/>
          </w:rPr>
          <w:t>日</w:t>
        </w:r>
      </w:smartTag>
      <w:r>
        <w:rPr>
          <w:rFonts w:ascii="宋体" w:hAnsi="宋体" w:hint="eastAsia"/>
          <w:szCs w:val="21"/>
        </w:rPr>
        <w:t>。</w:t>
      </w:r>
      <w:r w:rsidRPr="008D34DC">
        <w:rPr>
          <w:rFonts w:ascii="宋体" w:hAnsi="宋体" w:hint="eastAsia"/>
          <w:szCs w:val="21"/>
        </w:rPr>
        <w:t>目前有</w:t>
      </w:r>
      <w:r>
        <w:rPr>
          <w:rFonts w:ascii="宋体" w:hAnsi="宋体" w:hint="eastAsia"/>
          <w:szCs w:val="21"/>
        </w:rPr>
        <w:t>医生</w:t>
      </w:r>
      <w:r>
        <w:rPr>
          <w:rFonts w:ascii="宋体" w:hAnsi="宋体"/>
          <w:szCs w:val="21"/>
        </w:rPr>
        <w:t>15</w:t>
      </w:r>
      <w:r>
        <w:rPr>
          <w:rFonts w:ascii="宋体" w:hAnsi="宋体" w:hint="eastAsia"/>
          <w:szCs w:val="21"/>
        </w:rPr>
        <w:t>人，其中</w:t>
      </w:r>
      <w:r w:rsidRPr="008D34DC">
        <w:rPr>
          <w:rFonts w:ascii="宋体" w:hAnsi="宋体" w:hint="eastAsia"/>
          <w:szCs w:val="21"/>
        </w:rPr>
        <w:t>教授</w:t>
      </w:r>
      <w:r w:rsidRPr="008D34DC">
        <w:rPr>
          <w:rFonts w:ascii="宋体" w:hAnsi="宋体"/>
          <w:szCs w:val="21"/>
        </w:rPr>
        <w:t>3</w:t>
      </w:r>
      <w:r>
        <w:rPr>
          <w:rFonts w:ascii="宋体" w:hAnsi="宋体" w:hint="eastAsia"/>
          <w:szCs w:val="21"/>
        </w:rPr>
        <w:t>名、</w:t>
      </w:r>
      <w:r w:rsidRPr="008D34DC">
        <w:rPr>
          <w:rFonts w:ascii="宋体" w:hAnsi="宋体" w:hint="eastAsia"/>
          <w:szCs w:val="21"/>
        </w:rPr>
        <w:t>副教授</w:t>
      </w:r>
      <w:r w:rsidRPr="008D34DC">
        <w:rPr>
          <w:rFonts w:ascii="宋体" w:hAnsi="宋体"/>
          <w:szCs w:val="21"/>
        </w:rPr>
        <w:t>4</w:t>
      </w:r>
      <w:r>
        <w:rPr>
          <w:rFonts w:ascii="宋体" w:hAnsi="宋体" w:hint="eastAsia"/>
          <w:szCs w:val="21"/>
        </w:rPr>
        <w:t>名、</w:t>
      </w:r>
      <w:r w:rsidRPr="008D34DC">
        <w:rPr>
          <w:rFonts w:ascii="宋体" w:hAnsi="宋体" w:hint="eastAsia"/>
          <w:szCs w:val="21"/>
        </w:rPr>
        <w:t>主治医生</w:t>
      </w:r>
      <w:r>
        <w:rPr>
          <w:rFonts w:ascii="宋体" w:hAnsi="宋体"/>
          <w:szCs w:val="21"/>
        </w:rPr>
        <w:t>5</w:t>
      </w:r>
      <w:r>
        <w:rPr>
          <w:rFonts w:ascii="宋体" w:hAnsi="宋体" w:hint="eastAsia"/>
          <w:szCs w:val="21"/>
        </w:rPr>
        <w:t>名，</w:t>
      </w:r>
      <w:r w:rsidRPr="008D34DC">
        <w:rPr>
          <w:rFonts w:ascii="宋体" w:hAnsi="宋体" w:hint="eastAsia"/>
          <w:szCs w:val="21"/>
        </w:rPr>
        <w:t>博士生导师</w:t>
      </w:r>
      <w:r>
        <w:rPr>
          <w:rFonts w:ascii="宋体" w:hAnsi="宋体"/>
          <w:szCs w:val="21"/>
        </w:rPr>
        <w:t>1</w:t>
      </w:r>
      <w:r>
        <w:rPr>
          <w:rFonts w:ascii="宋体" w:hAnsi="宋体" w:hint="eastAsia"/>
          <w:szCs w:val="21"/>
        </w:rPr>
        <w:t>名、</w:t>
      </w:r>
      <w:r w:rsidRPr="008D34DC">
        <w:rPr>
          <w:rFonts w:ascii="宋体" w:hAnsi="宋体" w:hint="eastAsia"/>
          <w:szCs w:val="21"/>
        </w:rPr>
        <w:t>硕士研究生导师</w:t>
      </w:r>
      <w:r>
        <w:rPr>
          <w:rFonts w:ascii="宋体" w:hAnsi="宋体"/>
          <w:szCs w:val="21"/>
        </w:rPr>
        <w:t>4</w:t>
      </w:r>
      <w:r w:rsidRPr="008D34DC">
        <w:rPr>
          <w:rFonts w:ascii="宋体" w:hAnsi="宋体" w:hint="eastAsia"/>
          <w:szCs w:val="21"/>
        </w:rPr>
        <w:t>名，科室床位</w:t>
      </w:r>
      <w:r>
        <w:rPr>
          <w:rFonts w:ascii="宋体" w:hAnsi="宋体"/>
          <w:szCs w:val="21"/>
        </w:rPr>
        <w:t>50</w:t>
      </w:r>
      <w:r w:rsidRPr="008D34DC">
        <w:rPr>
          <w:rFonts w:ascii="宋体" w:hAnsi="宋体" w:hint="eastAsia"/>
          <w:szCs w:val="21"/>
        </w:rPr>
        <w:t>张，现实际开放床位</w:t>
      </w:r>
      <w:r w:rsidRPr="008D34DC">
        <w:rPr>
          <w:rFonts w:ascii="宋体" w:hAnsi="宋体"/>
          <w:szCs w:val="21"/>
        </w:rPr>
        <w:t>99</w:t>
      </w:r>
      <w:r w:rsidRPr="008D34DC">
        <w:rPr>
          <w:rFonts w:ascii="宋体" w:hAnsi="宋体" w:hint="eastAsia"/>
          <w:szCs w:val="21"/>
        </w:rPr>
        <w:t>张，医疗组</w:t>
      </w:r>
      <w:r>
        <w:rPr>
          <w:rFonts w:ascii="宋体" w:hAnsi="宋体"/>
          <w:szCs w:val="21"/>
        </w:rPr>
        <w:t>6</w:t>
      </w:r>
      <w:r w:rsidRPr="008D34DC">
        <w:rPr>
          <w:rFonts w:ascii="宋体" w:hAnsi="宋体" w:hint="eastAsia"/>
          <w:szCs w:val="21"/>
        </w:rPr>
        <w:t>个</w:t>
      </w:r>
      <w:r>
        <w:rPr>
          <w:rFonts w:ascii="宋体" w:hAnsi="宋体" w:hint="eastAsia"/>
          <w:szCs w:val="21"/>
        </w:rPr>
        <w:t>（包含分院）。</w:t>
      </w:r>
      <w:r w:rsidRPr="00EA48FE">
        <w:rPr>
          <w:rFonts w:hint="eastAsia"/>
          <w:szCs w:val="21"/>
        </w:rPr>
        <w:t>经过</w:t>
      </w:r>
      <w:r w:rsidRPr="00EA48FE">
        <w:rPr>
          <w:szCs w:val="21"/>
        </w:rPr>
        <w:t>30</w:t>
      </w:r>
      <w:r w:rsidRPr="00EA48FE">
        <w:rPr>
          <w:rFonts w:hint="eastAsia"/>
          <w:szCs w:val="21"/>
        </w:rPr>
        <w:t>多年的发展，目前已成为一个集医、教、研于一体的西南地区乳腺疾病的诊疗中心，每年门诊量</w:t>
      </w:r>
      <w:r w:rsidRPr="00EA48FE">
        <w:rPr>
          <w:szCs w:val="21"/>
        </w:rPr>
        <w:t>6-7</w:t>
      </w:r>
      <w:r w:rsidRPr="00EA48FE">
        <w:rPr>
          <w:rFonts w:hint="eastAsia"/>
          <w:szCs w:val="21"/>
        </w:rPr>
        <w:t>万余人次，年手术量近</w:t>
      </w:r>
      <w:r w:rsidRPr="00EA48FE">
        <w:rPr>
          <w:szCs w:val="21"/>
        </w:rPr>
        <w:t>5000</w:t>
      </w:r>
      <w:r w:rsidRPr="00EA48FE">
        <w:rPr>
          <w:rFonts w:hint="eastAsia"/>
          <w:szCs w:val="21"/>
        </w:rPr>
        <w:t>台次</w:t>
      </w:r>
      <w:r>
        <w:rPr>
          <w:rFonts w:hint="eastAsia"/>
          <w:szCs w:val="21"/>
        </w:rPr>
        <w:t>。</w:t>
      </w:r>
    </w:p>
    <w:p w:rsidR="002F4666" w:rsidRPr="00886DF4" w:rsidRDefault="002F4666" w:rsidP="00B156F0">
      <w:pPr>
        <w:widowControl/>
        <w:shd w:val="clear" w:color="auto" w:fill="FFFFFF"/>
        <w:wordWrap w:val="0"/>
        <w:spacing w:line="360" w:lineRule="auto"/>
        <w:ind w:firstLineChars="200" w:firstLine="420"/>
        <w:jc w:val="left"/>
        <w:rPr>
          <w:rFonts w:ascii="宋体"/>
          <w:szCs w:val="21"/>
        </w:rPr>
      </w:pPr>
      <w:r w:rsidRPr="008D34DC">
        <w:rPr>
          <w:rFonts w:ascii="宋体" w:hAnsi="宋体" w:hint="eastAsia"/>
          <w:szCs w:val="21"/>
        </w:rPr>
        <w:t>乳腺外科是全国医师协会</w:t>
      </w:r>
      <w:r>
        <w:rPr>
          <w:rFonts w:ascii="宋体" w:hAnsi="宋体" w:hint="eastAsia"/>
          <w:szCs w:val="21"/>
        </w:rPr>
        <w:t>培训专家</w:t>
      </w:r>
      <w:r w:rsidRPr="008D34DC">
        <w:rPr>
          <w:rFonts w:ascii="宋体" w:hAnsi="宋体" w:hint="eastAsia"/>
          <w:szCs w:val="21"/>
        </w:rPr>
        <w:t>委员会</w:t>
      </w:r>
      <w:r>
        <w:rPr>
          <w:rFonts w:ascii="宋体" w:hAnsi="宋体" w:hint="eastAsia"/>
          <w:szCs w:val="21"/>
        </w:rPr>
        <w:t>常委单位，四川省医师协会、四川省医学会</w:t>
      </w:r>
      <w:r w:rsidRPr="008D34DC">
        <w:rPr>
          <w:rFonts w:ascii="宋体" w:hAnsi="宋体" w:hint="eastAsia"/>
          <w:szCs w:val="21"/>
        </w:rPr>
        <w:t>乳腺疾病主任委员单位</w:t>
      </w:r>
      <w:r>
        <w:rPr>
          <w:rFonts w:ascii="宋体" w:hAnsi="宋体" w:hint="eastAsia"/>
          <w:szCs w:val="21"/>
        </w:rPr>
        <w:t>，四川省预防医学会、抗癌协会乳腺疾病副</w:t>
      </w:r>
      <w:r w:rsidRPr="008D34DC">
        <w:rPr>
          <w:rFonts w:ascii="宋体" w:hAnsi="宋体" w:hint="eastAsia"/>
          <w:szCs w:val="21"/>
        </w:rPr>
        <w:t>主任委员单位。我院乳腺外科</w:t>
      </w:r>
      <w:r>
        <w:rPr>
          <w:rFonts w:ascii="宋体" w:hAnsi="宋体" w:hint="eastAsia"/>
          <w:szCs w:val="21"/>
        </w:rPr>
        <w:t>承担了大量疑难疾病诊断和治疗，是西部专科疑难重症疾病的诊治中心，</w:t>
      </w:r>
      <w:r w:rsidRPr="00886DF4">
        <w:rPr>
          <w:rFonts w:hint="eastAsia"/>
          <w:szCs w:val="21"/>
        </w:rPr>
        <w:t>现为国家教育部重点学科、国家卫计委重点专科，在</w:t>
      </w:r>
      <w:r w:rsidRPr="00886DF4">
        <w:rPr>
          <w:szCs w:val="21"/>
        </w:rPr>
        <w:t>2016</w:t>
      </w:r>
      <w:r w:rsidRPr="00886DF4">
        <w:rPr>
          <w:rFonts w:hint="eastAsia"/>
          <w:szCs w:val="21"/>
        </w:rPr>
        <w:t>年复旦大学中国医院</w:t>
      </w:r>
      <w:r w:rsidRPr="00886DF4">
        <w:rPr>
          <w:rFonts w:hint="eastAsia"/>
          <w:bCs/>
          <w:color w:val="000000"/>
          <w:szCs w:val="21"/>
          <w:shd w:val="clear" w:color="auto" w:fill="FFFFFF"/>
        </w:rPr>
        <w:t>最佳专科声誉排行榜中位列第三</w:t>
      </w:r>
      <w:r w:rsidRPr="00886DF4">
        <w:rPr>
          <w:rFonts w:hint="eastAsia"/>
          <w:szCs w:val="21"/>
        </w:rPr>
        <w:t>。</w:t>
      </w:r>
    </w:p>
    <w:p w:rsidR="002F4666" w:rsidRPr="00886DF4" w:rsidRDefault="002F4666" w:rsidP="00EA48FE">
      <w:pPr>
        <w:numPr>
          <w:ilvl w:val="0"/>
          <w:numId w:val="1"/>
        </w:numPr>
        <w:rPr>
          <w:b/>
          <w:bCs/>
          <w:szCs w:val="21"/>
        </w:rPr>
      </w:pPr>
      <w:r w:rsidRPr="00886DF4">
        <w:rPr>
          <w:rFonts w:hint="eastAsia"/>
          <w:b/>
          <w:bCs/>
          <w:szCs w:val="21"/>
        </w:rPr>
        <w:t>学术研究：</w:t>
      </w:r>
    </w:p>
    <w:p w:rsidR="002F4666" w:rsidRPr="00886DF4" w:rsidRDefault="002F4666" w:rsidP="00B156F0">
      <w:pPr>
        <w:spacing w:line="360" w:lineRule="auto"/>
        <w:ind w:firstLineChars="200" w:firstLine="420"/>
        <w:rPr>
          <w:rFonts w:ascii="宋体"/>
          <w:szCs w:val="21"/>
        </w:rPr>
      </w:pPr>
      <w:r>
        <w:rPr>
          <w:rFonts w:hint="eastAsia"/>
          <w:szCs w:val="21"/>
        </w:rPr>
        <w:t>乳腺外科</w:t>
      </w:r>
      <w:r w:rsidRPr="00EA48FE">
        <w:rPr>
          <w:rFonts w:hint="eastAsia"/>
          <w:szCs w:val="21"/>
        </w:rPr>
        <w:t>在</w:t>
      </w:r>
      <w:r w:rsidRPr="00EA48FE">
        <w:rPr>
          <w:rFonts w:ascii="宋体" w:hAnsi="宋体" w:hint="eastAsia"/>
          <w:szCs w:val="21"/>
        </w:rPr>
        <w:t>环境雌激素与乳腺癌发病的基础及流行病学、特色的乳腺癌风险预测模型、</w:t>
      </w:r>
      <w:r w:rsidRPr="00EA48FE">
        <w:rPr>
          <w:rFonts w:hint="eastAsia"/>
          <w:szCs w:val="21"/>
        </w:rPr>
        <w:t>乳腺癌转移机制、乳腺软组织工程的基础转化研究、</w:t>
      </w:r>
      <w:r w:rsidRPr="00EA48FE">
        <w:rPr>
          <w:rFonts w:ascii="宋体" w:hAnsi="宋体" w:hint="eastAsia"/>
          <w:szCs w:val="21"/>
        </w:rPr>
        <w:t>乳腺癌</w:t>
      </w:r>
      <w:r>
        <w:rPr>
          <w:rFonts w:ascii="宋体" w:hAnsi="宋体" w:hint="eastAsia"/>
          <w:szCs w:val="21"/>
        </w:rPr>
        <w:t>细胞自噬的</w:t>
      </w:r>
      <w:r w:rsidRPr="00EA48FE">
        <w:rPr>
          <w:rFonts w:ascii="宋体" w:hAnsi="宋体" w:hint="eastAsia"/>
          <w:szCs w:val="21"/>
        </w:rPr>
        <w:t>基础研究、乳腺癌异质性三维病理研究</w:t>
      </w:r>
      <w:r w:rsidRPr="00EA48FE">
        <w:rPr>
          <w:rFonts w:hint="eastAsia"/>
          <w:szCs w:val="21"/>
        </w:rPr>
        <w:t>方面进行了深入的探索研究。</w:t>
      </w:r>
      <w:r w:rsidRPr="008D34DC">
        <w:rPr>
          <w:rFonts w:ascii="宋体" w:hAnsi="宋体" w:hint="eastAsia"/>
          <w:szCs w:val="21"/>
        </w:rPr>
        <w:t>现在承担国自然课题</w:t>
      </w:r>
      <w:r w:rsidRPr="008D34DC">
        <w:rPr>
          <w:rFonts w:ascii="宋体" w:hAnsi="宋体"/>
          <w:szCs w:val="21"/>
        </w:rPr>
        <w:t>2</w:t>
      </w:r>
      <w:r w:rsidRPr="008D34DC">
        <w:rPr>
          <w:rFonts w:ascii="宋体" w:hAnsi="宋体" w:hint="eastAsia"/>
          <w:szCs w:val="21"/>
        </w:rPr>
        <w:t>项，省部级课题</w:t>
      </w:r>
      <w:r>
        <w:rPr>
          <w:rFonts w:ascii="宋体" w:hAnsi="宋体"/>
          <w:szCs w:val="21"/>
        </w:rPr>
        <w:t>8</w:t>
      </w:r>
      <w:r w:rsidRPr="008D34DC">
        <w:rPr>
          <w:rFonts w:ascii="宋体" w:hAnsi="宋体" w:hint="eastAsia"/>
          <w:szCs w:val="21"/>
        </w:rPr>
        <w:t>项。</w:t>
      </w:r>
    </w:p>
    <w:p w:rsidR="002F4666" w:rsidRDefault="002F4666" w:rsidP="007D0456">
      <w:pPr>
        <w:numPr>
          <w:ilvl w:val="0"/>
          <w:numId w:val="1"/>
        </w:numPr>
        <w:rPr>
          <w:b/>
          <w:bCs/>
          <w:szCs w:val="21"/>
        </w:rPr>
      </w:pPr>
      <w:r w:rsidRPr="007D0456">
        <w:rPr>
          <w:rFonts w:hint="eastAsia"/>
          <w:b/>
          <w:bCs/>
          <w:szCs w:val="21"/>
        </w:rPr>
        <w:t>临床特色</w:t>
      </w:r>
      <w:r>
        <w:rPr>
          <w:rFonts w:hint="eastAsia"/>
          <w:b/>
          <w:bCs/>
          <w:szCs w:val="21"/>
        </w:rPr>
        <w:t>：</w:t>
      </w:r>
    </w:p>
    <w:p w:rsidR="002F4666" w:rsidRPr="007D0456" w:rsidRDefault="002F4666" w:rsidP="00B156F0">
      <w:pPr>
        <w:spacing w:line="360" w:lineRule="auto"/>
        <w:ind w:firstLineChars="196" w:firstLine="413"/>
        <w:rPr>
          <w:b/>
          <w:szCs w:val="21"/>
        </w:rPr>
      </w:pPr>
      <w:r w:rsidRPr="007D0456">
        <w:rPr>
          <w:rFonts w:hint="eastAsia"/>
          <w:b/>
          <w:szCs w:val="21"/>
        </w:rPr>
        <w:t>长期以来，秉承患者安全和利益第一的宗旨</w:t>
      </w:r>
      <w:r w:rsidRPr="007D0456">
        <w:rPr>
          <w:rFonts w:hint="eastAsia"/>
          <w:szCs w:val="21"/>
        </w:rPr>
        <w:t>，</w:t>
      </w:r>
      <w:r w:rsidRPr="007D0456">
        <w:rPr>
          <w:rFonts w:hint="eastAsia"/>
          <w:b/>
          <w:szCs w:val="21"/>
        </w:rPr>
        <w:t>积极探索和开展规范化临床特色新技术。</w:t>
      </w:r>
    </w:p>
    <w:p w:rsidR="002F4666" w:rsidRPr="007D0456" w:rsidRDefault="002F4666" w:rsidP="00B156F0">
      <w:pPr>
        <w:spacing w:line="360" w:lineRule="auto"/>
        <w:ind w:firstLineChars="200" w:firstLine="420"/>
        <w:rPr>
          <w:szCs w:val="21"/>
        </w:rPr>
      </w:pPr>
      <w:r w:rsidRPr="007D0456">
        <w:rPr>
          <w:rFonts w:hint="eastAsia"/>
          <w:szCs w:val="21"/>
        </w:rPr>
        <w:t>在创始人陈佩珍教授的带领下于专业成立之初即在国内率先开展了荧光免疫法检测乳腺癌雌孕激素受体（</w:t>
      </w:r>
      <w:r w:rsidRPr="007D0456">
        <w:rPr>
          <w:szCs w:val="21"/>
        </w:rPr>
        <w:t>ER</w:t>
      </w:r>
      <w:r w:rsidRPr="007D0456">
        <w:rPr>
          <w:rFonts w:hint="eastAsia"/>
          <w:szCs w:val="21"/>
        </w:rPr>
        <w:t>、</w:t>
      </w:r>
      <w:r w:rsidRPr="007D0456">
        <w:rPr>
          <w:szCs w:val="21"/>
        </w:rPr>
        <w:t>PR</w:t>
      </w:r>
      <w:r w:rsidRPr="007D0456">
        <w:rPr>
          <w:rFonts w:hint="eastAsia"/>
          <w:szCs w:val="21"/>
        </w:rPr>
        <w:t>）和乳腺癌的内分泌治疗及研究，引领全国乳腺癌内分泌治疗研究的潮流，并获得了</w:t>
      </w:r>
      <w:r w:rsidRPr="007D0456">
        <w:rPr>
          <w:szCs w:val="21"/>
        </w:rPr>
        <w:t>“</w:t>
      </w:r>
      <w:r w:rsidRPr="007D0456">
        <w:rPr>
          <w:rFonts w:hint="eastAsia"/>
          <w:szCs w:val="21"/>
        </w:rPr>
        <w:t>四川省政府科技进步三等奖</w:t>
      </w:r>
      <w:r w:rsidRPr="007D0456">
        <w:rPr>
          <w:szCs w:val="21"/>
        </w:rPr>
        <w:t>”</w:t>
      </w:r>
      <w:r w:rsidRPr="007D0456">
        <w:rPr>
          <w:rFonts w:hint="eastAsia"/>
          <w:szCs w:val="21"/>
        </w:rPr>
        <w:t>；陈佩珍、赵扬冰和杨金巧教授们开展的</w:t>
      </w:r>
      <w:r w:rsidRPr="007D0456">
        <w:rPr>
          <w:szCs w:val="21"/>
        </w:rPr>
        <w:t>“</w:t>
      </w:r>
      <w:r w:rsidRPr="007D0456">
        <w:rPr>
          <w:rFonts w:hint="eastAsia"/>
          <w:szCs w:val="21"/>
        </w:rPr>
        <w:t>乳腺硅胶假体植入乳房成形术</w:t>
      </w:r>
      <w:r w:rsidRPr="007D0456">
        <w:rPr>
          <w:szCs w:val="21"/>
        </w:rPr>
        <w:t>”</w:t>
      </w:r>
      <w:r w:rsidRPr="007D0456">
        <w:rPr>
          <w:rFonts w:hint="eastAsia"/>
          <w:szCs w:val="21"/>
        </w:rPr>
        <w:t>曾获得</w:t>
      </w:r>
      <w:r w:rsidRPr="007D0456">
        <w:rPr>
          <w:szCs w:val="21"/>
        </w:rPr>
        <w:t>“</w:t>
      </w:r>
      <w:r w:rsidRPr="007D0456">
        <w:rPr>
          <w:rFonts w:hint="eastAsia"/>
          <w:szCs w:val="21"/>
        </w:rPr>
        <w:t>四川省政府科技进步三等奖</w:t>
      </w:r>
      <w:r w:rsidRPr="007D0456">
        <w:rPr>
          <w:szCs w:val="21"/>
        </w:rPr>
        <w:t>”</w:t>
      </w:r>
      <w:r w:rsidRPr="007D0456">
        <w:rPr>
          <w:rFonts w:hint="eastAsia"/>
          <w:szCs w:val="21"/>
        </w:rPr>
        <w:t>。</w:t>
      </w:r>
      <w:r w:rsidRPr="007D0456">
        <w:rPr>
          <w:szCs w:val="21"/>
        </w:rPr>
        <w:t xml:space="preserve"> </w:t>
      </w:r>
    </w:p>
    <w:p w:rsidR="002F4666" w:rsidRPr="007D0456" w:rsidRDefault="002F4666" w:rsidP="00B156F0">
      <w:pPr>
        <w:spacing w:line="360" w:lineRule="auto"/>
        <w:ind w:firstLineChars="200" w:firstLine="420"/>
        <w:rPr>
          <w:rStyle w:val="a6"/>
          <w:b w:val="0"/>
          <w:bCs w:val="0"/>
          <w:szCs w:val="21"/>
        </w:rPr>
      </w:pPr>
      <w:r w:rsidRPr="007D0456">
        <w:rPr>
          <w:szCs w:val="21"/>
        </w:rPr>
        <w:t>2010</w:t>
      </w:r>
      <w:r w:rsidRPr="007D0456">
        <w:rPr>
          <w:rFonts w:hint="eastAsia"/>
          <w:szCs w:val="21"/>
        </w:rPr>
        <w:t>年初即率先在西部开展规范化的</w:t>
      </w:r>
      <w:r w:rsidRPr="007D0456">
        <w:rPr>
          <w:rStyle w:val="a6"/>
          <w:rFonts w:hint="eastAsia"/>
          <w:b w:val="0"/>
          <w:bCs w:val="0"/>
          <w:szCs w:val="21"/>
        </w:rPr>
        <w:t>（淋巴示踪方法和操作医生学习的规范）</w:t>
      </w:r>
      <w:r w:rsidRPr="007D0456">
        <w:rPr>
          <w:rFonts w:hint="eastAsia"/>
          <w:szCs w:val="21"/>
        </w:rPr>
        <w:t>早期乳腺癌的前哨淋巴结切除活检替代腋窝淋巴结清扫技术，最大限度地</w:t>
      </w:r>
      <w:r w:rsidRPr="007D0456">
        <w:rPr>
          <w:rStyle w:val="a6"/>
          <w:rFonts w:hint="eastAsia"/>
          <w:b w:val="0"/>
          <w:bCs w:val="0"/>
          <w:szCs w:val="21"/>
        </w:rPr>
        <w:t>保护了患者的上肢功能</w:t>
      </w:r>
      <w:r w:rsidRPr="007D0456">
        <w:rPr>
          <w:rFonts w:hint="eastAsia"/>
          <w:szCs w:val="21"/>
        </w:rPr>
        <w:t>，目前已在全科开展。</w:t>
      </w:r>
      <w:r w:rsidRPr="009A4F6B">
        <w:rPr>
          <w:rFonts w:hint="eastAsia"/>
          <w:bCs/>
          <w:szCs w:val="21"/>
        </w:rPr>
        <w:t>坚持</w:t>
      </w:r>
      <w:r w:rsidRPr="009A4F6B">
        <w:rPr>
          <w:rStyle w:val="a6"/>
          <w:rFonts w:hint="eastAsia"/>
          <w:b w:val="0"/>
          <w:szCs w:val="21"/>
        </w:rPr>
        <w:t>使</w:t>
      </w:r>
      <w:r w:rsidRPr="007D0456">
        <w:rPr>
          <w:rStyle w:val="a6"/>
          <w:rFonts w:hint="eastAsia"/>
          <w:b w:val="0"/>
          <w:bCs w:val="0"/>
          <w:szCs w:val="21"/>
        </w:rPr>
        <w:t>用国际上公认的、技术指标最佳的核素</w:t>
      </w:r>
      <w:r w:rsidRPr="007D0456">
        <w:rPr>
          <w:rStyle w:val="a6"/>
          <w:b w:val="0"/>
          <w:bCs w:val="0"/>
          <w:szCs w:val="21"/>
        </w:rPr>
        <w:t>+</w:t>
      </w:r>
      <w:r w:rsidRPr="007D0456">
        <w:rPr>
          <w:rStyle w:val="a6"/>
          <w:rFonts w:hint="eastAsia"/>
          <w:b w:val="0"/>
          <w:bCs w:val="0"/>
          <w:szCs w:val="21"/>
        </w:rPr>
        <w:t>蓝染料双重示踪前哨淋巴结的方法，最大限度地保证了手术的质量、患者的疗效和安全。</w:t>
      </w:r>
    </w:p>
    <w:p w:rsidR="002F4666" w:rsidRDefault="002F4666" w:rsidP="00B156F0">
      <w:pPr>
        <w:spacing w:line="360" w:lineRule="auto"/>
        <w:ind w:firstLineChars="200" w:firstLine="420"/>
        <w:rPr>
          <w:szCs w:val="21"/>
        </w:rPr>
      </w:pPr>
      <w:r w:rsidRPr="007D0456">
        <w:rPr>
          <w:rFonts w:hint="eastAsia"/>
          <w:szCs w:val="21"/>
        </w:rPr>
        <w:t>在乳房重建方面，继续与时俱进、追求卓越，主张多样化、微痕化、少创伤、原位重建，</w:t>
      </w:r>
      <w:r>
        <w:rPr>
          <w:rFonts w:hint="eastAsia"/>
          <w:szCs w:val="21"/>
        </w:rPr>
        <w:lastRenderedPageBreak/>
        <w:t>其中包含假体、各类自体组织和自体脂肪移植乳房重建，特别是近期开展了</w:t>
      </w:r>
      <w:r w:rsidRPr="009A4F6B">
        <w:rPr>
          <w:rFonts w:hint="eastAsia"/>
          <w:b/>
          <w:bCs/>
          <w:szCs w:val="21"/>
        </w:rPr>
        <w:t>腔镜辅助乳腺癌手术</w:t>
      </w:r>
      <w:r w:rsidRPr="009A4F6B">
        <w:rPr>
          <w:b/>
          <w:bCs/>
          <w:szCs w:val="21"/>
        </w:rPr>
        <w:t>+</w:t>
      </w:r>
      <w:r w:rsidRPr="009A4F6B">
        <w:rPr>
          <w:rFonts w:hint="eastAsia"/>
          <w:b/>
          <w:bCs/>
          <w:szCs w:val="21"/>
        </w:rPr>
        <w:t>即刻乳房自体</w:t>
      </w:r>
      <w:r w:rsidRPr="009A4F6B">
        <w:rPr>
          <w:b/>
          <w:bCs/>
          <w:szCs w:val="21"/>
        </w:rPr>
        <w:t>/</w:t>
      </w:r>
      <w:r w:rsidRPr="009A4F6B">
        <w:rPr>
          <w:rFonts w:hint="eastAsia"/>
          <w:b/>
          <w:bCs/>
          <w:szCs w:val="21"/>
        </w:rPr>
        <w:t>假体重建</w:t>
      </w:r>
      <w:r w:rsidRPr="007D0456">
        <w:rPr>
          <w:rFonts w:hint="eastAsia"/>
          <w:szCs w:val="21"/>
        </w:rPr>
        <w:t>，</w:t>
      </w:r>
      <w:r>
        <w:rPr>
          <w:rFonts w:hint="eastAsia"/>
          <w:szCs w:val="21"/>
        </w:rPr>
        <w:t>更大地能够满足各类因为病痛失去乳房的患友们的需求，不仅重塑完美的乳房</w:t>
      </w:r>
      <w:r w:rsidRPr="007D0456">
        <w:rPr>
          <w:rFonts w:hint="eastAsia"/>
          <w:szCs w:val="21"/>
        </w:rPr>
        <w:t>，</w:t>
      </w:r>
      <w:r>
        <w:rPr>
          <w:rFonts w:hint="eastAsia"/>
          <w:szCs w:val="21"/>
        </w:rPr>
        <w:t>同时关注全体像的完美</w:t>
      </w:r>
      <w:r w:rsidRPr="007D0456">
        <w:rPr>
          <w:rFonts w:hint="eastAsia"/>
          <w:szCs w:val="21"/>
        </w:rPr>
        <w:t>。</w:t>
      </w:r>
    </w:p>
    <w:p w:rsidR="002F4666" w:rsidRPr="00EB2778" w:rsidRDefault="002F4666" w:rsidP="00B156F0">
      <w:pPr>
        <w:spacing w:line="360" w:lineRule="auto"/>
        <w:ind w:firstLineChars="200" w:firstLine="420"/>
        <w:rPr>
          <w:szCs w:val="21"/>
        </w:rPr>
      </w:pPr>
      <w:r w:rsidRPr="00EB2778">
        <w:rPr>
          <w:rFonts w:hint="eastAsia"/>
          <w:szCs w:val="21"/>
        </w:rPr>
        <w:t>是华西医院开始</w:t>
      </w:r>
      <w:r w:rsidRPr="00EB2778">
        <w:rPr>
          <w:szCs w:val="21"/>
        </w:rPr>
        <w:t>MDT</w:t>
      </w:r>
      <w:r w:rsidRPr="00EB2778">
        <w:rPr>
          <w:rFonts w:hint="eastAsia"/>
          <w:szCs w:val="21"/>
        </w:rPr>
        <w:t>诊疗模式较早的专业之一，联合肿瘤内科等相关科室积极开展晚期、复杂乳腺肿瘤的综合治疗，为了患者利益尽最大的努力，开展了乳腺巨大晚期肿瘤、颈部和内乳区转移性癌的辅助性手术治疗等，使得不少晚期乳腺癌患者也能得到改善疗效的机会。</w:t>
      </w:r>
    </w:p>
    <w:p w:rsidR="002F4666" w:rsidRPr="00EB2778" w:rsidRDefault="002F4666" w:rsidP="00B156F0">
      <w:pPr>
        <w:spacing w:line="360" w:lineRule="auto"/>
        <w:ind w:firstLineChars="200" w:firstLine="420"/>
        <w:rPr>
          <w:sz w:val="28"/>
          <w:szCs w:val="28"/>
        </w:rPr>
      </w:pPr>
      <w:r w:rsidRPr="00EB2778">
        <w:rPr>
          <w:rFonts w:hint="eastAsia"/>
          <w:szCs w:val="21"/>
        </w:rPr>
        <w:t>本世纪初即在省内首先开展了乳腺溢液性病变的内窥镜检查及乳腺良性肿瘤的微创手术（</w:t>
      </w:r>
      <w:r w:rsidRPr="00EB2778">
        <w:rPr>
          <w:szCs w:val="21"/>
        </w:rPr>
        <w:t>MMT</w:t>
      </w:r>
      <w:r w:rsidRPr="00EB2778">
        <w:rPr>
          <w:rFonts w:hint="eastAsia"/>
          <w:szCs w:val="21"/>
        </w:rPr>
        <w:t>），显著提高了乳头溢液疾病的诊断水平，基本解决了长期以来治疗棘手的乳腺多发性良性肿瘤的治疗难题，目前开展近万例，效果良好。</w:t>
      </w:r>
    </w:p>
    <w:p w:rsidR="002F4666" w:rsidRPr="008D34DC" w:rsidRDefault="002F4666" w:rsidP="00720619">
      <w:pPr>
        <w:pStyle w:val="a7"/>
        <w:widowControl/>
        <w:numPr>
          <w:ilvl w:val="0"/>
          <w:numId w:val="1"/>
        </w:numPr>
        <w:shd w:val="clear" w:color="auto" w:fill="FFFFFF"/>
        <w:wordWrap w:val="0"/>
        <w:spacing w:line="360" w:lineRule="auto"/>
        <w:ind w:firstLineChars="0"/>
        <w:jc w:val="left"/>
        <w:rPr>
          <w:rFonts w:ascii="宋体" w:cs="宋体"/>
          <w:b/>
          <w:bCs/>
          <w:color w:val="333333"/>
          <w:kern w:val="0"/>
          <w:szCs w:val="21"/>
        </w:rPr>
      </w:pPr>
      <w:r w:rsidRPr="008D34DC">
        <w:rPr>
          <w:rFonts w:ascii="宋体" w:hAnsi="宋体" w:cs="宋体" w:hint="eastAsia"/>
          <w:b/>
          <w:bCs/>
          <w:color w:val="333333"/>
          <w:kern w:val="0"/>
          <w:szCs w:val="21"/>
        </w:rPr>
        <w:t>进修简介：</w:t>
      </w:r>
    </w:p>
    <w:p w:rsidR="002F4666" w:rsidRDefault="002F4666" w:rsidP="008D34DC">
      <w:pPr>
        <w:widowControl/>
        <w:shd w:val="clear" w:color="auto" w:fill="FFFFFF"/>
        <w:wordWrap w:val="0"/>
        <w:spacing w:line="360" w:lineRule="auto"/>
        <w:jc w:val="left"/>
        <w:rPr>
          <w:rFonts w:ascii="宋体" w:cs="宋体"/>
          <w:b/>
          <w:bCs/>
          <w:color w:val="333333"/>
          <w:kern w:val="0"/>
          <w:szCs w:val="21"/>
          <w:bdr w:val="none" w:sz="0" w:space="0" w:color="auto" w:frame="1"/>
        </w:rPr>
      </w:pPr>
      <w:r w:rsidRPr="008D34DC">
        <w:rPr>
          <w:rFonts w:ascii="宋体" w:hAnsi="宋体" w:cs="宋体"/>
          <w:b/>
          <w:bCs/>
          <w:color w:val="333333"/>
          <w:kern w:val="0"/>
          <w:szCs w:val="21"/>
          <w:bdr w:val="none" w:sz="0" w:space="0" w:color="auto" w:frame="1"/>
        </w:rPr>
        <w:t>1</w:t>
      </w:r>
      <w:r w:rsidRPr="008D34DC">
        <w:rPr>
          <w:rFonts w:ascii="宋体" w:hAnsi="宋体" w:cs="宋体" w:hint="eastAsia"/>
          <w:b/>
          <w:bCs/>
          <w:color w:val="333333"/>
          <w:kern w:val="0"/>
          <w:szCs w:val="21"/>
          <w:bdr w:val="none" w:sz="0" w:space="0" w:color="auto" w:frame="1"/>
        </w:rPr>
        <w:t>、进修方向</w:t>
      </w:r>
      <w:r w:rsidRPr="008D34DC">
        <w:rPr>
          <w:rFonts w:ascii="宋体" w:hAnsi="宋体" w:cs="宋体" w:hint="eastAsia"/>
          <w:bCs/>
          <w:color w:val="333333"/>
          <w:kern w:val="0"/>
          <w:szCs w:val="21"/>
          <w:bdr w:val="none" w:sz="0" w:space="0" w:color="auto" w:frame="1"/>
        </w:rPr>
        <w:t>：</w:t>
      </w:r>
    </w:p>
    <w:p w:rsidR="002F4666" w:rsidRPr="008D34DC" w:rsidRDefault="002F4666" w:rsidP="00B156F0">
      <w:pPr>
        <w:widowControl/>
        <w:shd w:val="clear" w:color="auto" w:fill="FFFFFF"/>
        <w:wordWrap w:val="0"/>
        <w:spacing w:line="360" w:lineRule="auto"/>
        <w:ind w:firstLineChars="196" w:firstLine="412"/>
        <w:jc w:val="left"/>
        <w:rPr>
          <w:rFonts w:ascii="宋体" w:cs="宋体"/>
          <w:bCs/>
          <w:color w:val="333333"/>
          <w:kern w:val="0"/>
          <w:szCs w:val="21"/>
          <w:bdr w:val="none" w:sz="0" w:space="0" w:color="auto" w:frame="1"/>
        </w:rPr>
      </w:pPr>
      <w:r w:rsidRPr="008D34DC">
        <w:rPr>
          <w:rFonts w:ascii="宋体" w:hAnsi="宋体" w:cs="宋体" w:hint="eastAsia"/>
          <w:bCs/>
          <w:color w:val="333333"/>
          <w:kern w:val="0"/>
          <w:szCs w:val="21"/>
          <w:bdr w:val="none" w:sz="0" w:space="0" w:color="auto" w:frame="1"/>
        </w:rPr>
        <w:t>主要有</w:t>
      </w:r>
      <w:r>
        <w:rPr>
          <w:rFonts w:ascii="宋体" w:hAnsi="宋体" w:cs="宋体" w:hint="eastAsia"/>
          <w:bCs/>
          <w:color w:val="333333"/>
          <w:kern w:val="0"/>
          <w:szCs w:val="21"/>
          <w:bdr w:val="none" w:sz="0" w:space="0" w:color="auto" w:frame="1"/>
        </w:rPr>
        <w:t>：</w:t>
      </w:r>
      <w:r w:rsidRPr="008D34DC">
        <w:rPr>
          <w:rFonts w:ascii="宋体" w:hAnsi="宋体" w:cs="宋体"/>
          <w:bCs/>
          <w:color w:val="333333"/>
          <w:kern w:val="0"/>
          <w:szCs w:val="21"/>
          <w:bdr w:val="none" w:sz="0" w:space="0" w:color="auto" w:frame="1"/>
        </w:rPr>
        <w:t>1</w:t>
      </w:r>
      <w:r>
        <w:rPr>
          <w:rFonts w:ascii="宋体" w:hAnsi="宋体" w:cs="宋体" w:hint="eastAsia"/>
          <w:bCs/>
          <w:color w:val="333333"/>
          <w:kern w:val="0"/>
          <w:szCs w:val="21"/>
          <w:bdr w:val="none" w:sz="0" w:space="0" w:color="auto" w:frame="1"/>
        </w:rPr>
        <w:t>）</w:t>
      </w:r>
      <w:r w:rsidRPr="008D34DC">
        <w:rPr>
          <w:rFonts w:ascii="宋体" w:hAnsi="宋体" w:cs="宋体" w:hint="eastAsia"/>
          <w:bCs/>
          <w:color w:val="333333"/>
          <w:kern w:val="0"/>
          <w:szCs w:val="21"/>
          <w:bdr w:val="none" w:sz="0" w:space="0" w:color="auto" w:frame="1"/>
        </w:rPr>
        <w:t>乳腺癌的规范化的诊断治疗（各类手术治疗和放化疗和内分泌治疗的规范化培养）以及随访观察；</w:t>
      </w:r>
      <w:r w:rsidRPr="008D34DC">
        <w:rPr>
          <w:rFonts w:ascii="宋体" w:hAnsi="宋体" w:cs="宋体"/>
          <w:bCs/>
          <w:color w:val="333333"/>
          <w:kern w:val="0"/>
          <w:szCs w:val="21"/>
          <w:bdr w:val="none" w:sz="0" w:space="0" w:color="auto" w:frame="1"/>
        </w:rPr>
        <w:t>2</w:t>
      </w:r>
      <w:r>
        <w:rPr>
          <w:rFonts w:ascii="宋体" w:hAnsi="宋体" w:cs="宋体" w:hint="eastAsia"/>
          <w:bCs/>
          <w:color w:val="333333"/>
          <w:kern w:val="0"/>
          <w:szCs w:val="21"/>
          <w:bdr w:val="none" w:sz="0" w:space="0" w:color="auto" w:frame="1"/>
        </w:rPr>
        <w:t>）</w:t>
      </w:r>
      <w:r w:rsidRPr="008D34DC">
        <w:rPr>
          <w:rFonts w:ascii="宋体" w:hAnsi="宋体" w:cs="宋体" w:hint="eastAsia"/>
          <w:bCs/>
          <w:color w:val="333333"/>
          <w:kern w:val="0"/>
          <w:szCs w:val="21"/>
          <w:bdr w:val="none" w:sz="0" w:space="0" w:color="auto" w:frame="1"/>
        </w:rPr>
        <w:t>保乳和乳房重建的规范以及手术技巧；</w:t>
      </w:r>
      <w:r w:rsidRPr="008D34DC">
        <w:rPr>
          <w:rFonts w:ascii="宋体" w:hAnsi="宋体" w:cs="宋体"/>
          <w:bCs/>
          <w:color w:val="333333"/>
          <w:kern w:val="0"/>
          <w:szCs w:val="21"/>
          <w:bdr w:val="none" w:sz="0" w:space="0" w:color="auto" w:frame="1"/>
        </w:rPr>
        <w:t>3</w:t>
      </w:r>
      <w:r>
        <w:rPr>
          <w:rFonts w:ascii="宋体" w:hAnsi="宋体" w:cs="宋体" w:hint="eastAsia"/>
          <w:bCs/>
          <w:color w:val="333333"/>
          <w:kern w:val="0"/>
          <w:szCs w:val="21"/>
          <w:bdr w:val="none" w:sz="0" w:space="0" w:color="auto" w:frame="1"/>
        </w:rPr>
        <w:t>）规范化</w:t>
      </w:r>
      <w:r w:rsidRPr="008D34DC">
        <w:rPr>
          <w:rFonts w:ascii="宋体" w:hAnsi="宋体" w:cs="宋体" w:hint="eastAsia"/>
          <w:bCs/>
          <w:color w:val="333333"/>
          <w:kern w:val="0"/>
          <w:szCs w:val="21"/>
          <w:bdr w:val="none" w:sz="0" w:space="0" w:color="auto" w:frame="1"/>
        </w:rPr>
        <w:t>前哨淋巴结活检在乳腺癌根治方面的实践和应用</w:t>
      </w:r>
      <w:r>
        <w:rPr>
          <w:rFonts w:ascii="宋体" w:hAnsi="宋体" w:cs="宋体" w:hint="eastAsia"/>
          <w:bCs/>
          <w:color w:val="333333"/>
          <w:kern w:val="0"/>
          <w:szCs w:val="21"/>
          <w:bdr w:val="none" w:sz="0" w:space="0" w:color="auto" w:frame="1"/>
        </w:rPr>
        <w:t>；</w:t>
      </w:r>
      <w:r>
        <w:rPr>
          <w:rFonts w:ascii="宋体" w:hAnsi="宋体" w:cs="宋体"/>
          <w:bCs/>
          <w:color w:val="333333"/>
          <w:kern w:val="0"/>
          <w:szCs w:val="21"/>
          <w:bdr w:val="none" w:sz="0" w:space="0" w:color="auto" w:frame="1"/>
        </w:rPr>
        <w:t>4</w:t>
      </w:r>
      <w:r>
        <w:rPr>
          <w:rFonts w:ascii="宋体" w:hAnsi="宋体" w:cs="宋体" w:hint="eastAsia"/>
          <w:bCs/>
          <w:color w:val="333333"/>
          <w:kern w:val="0"/>
          <w:szCs w:val="21"/>
          <w:bdr w:val="none" w:sz="0" w:space="0" w:color="auto" w:frame="1"/>
        </w:rPr>
        <w:t>）乳腺良性疾病的旋切治疗</w:t>
      </w:r>
      <w:r>
        <w:rPr>
          <w:rFonts w:ascii="宋体" w:hAnsi="宋体" w:cs="宋体"/>
          <w:bCs/>
          <w:color w:val="333333"/>
          <w:kern w:val="0"/>
          <w:szCs w:val="21"/>
          <w:bdr w:val="none" w:sz="0" w:space="0" w:color="auto" w:frame="1"/>
        </w:rPr>
        <w:t>(MMT)</w:t>
      </w:r>
      <w:r>
        <w:rPr>
          <w:rFonts w:ascii="宋体" w:hAnsi="宋体" w:cs="宋体" w:hint="eastAsia"/>
          <w:bCs/>
          <w:color w:val="333333"/>
          <w:kern w:val="0"/>
          <w:szCs w:val="21"/>
          <w:bdr w:val="none" w:sz="0" w:space="0" w:color="auto" w:frame="1"/>
        </w:rPr>
        <w:t>；</w:t>
      </w:r>
      <w:r>
        <w:rPr>
          <w:rFonts w:ascii="宋体" w:hAnsi="宋体" w:cs="宋体"/>
          <w:bCs/>
          <w:color w:val="333333"/>
          <w:kern w:val="0"/>
          <w:szCs w:val="21"/>
          <w:bdr w:val="none" w:sz="0" w:space="0" w:color="auto" w:frame="1"/>
        </w:rPr>
        <w:t>5</w:t>
      </w:r>
      <w:r>
        <w:rPr>
          <w:rFonts w:ascii="宋体" w:hAnsi="宋体" w:cs="宋体" w:hint="eastAsia"/>
          <w:bCs/>
          <w:color w:val="333333"/>
          <w:kern w:val="0"/>
          <w:szCs w:val="21"/>
          <w:bdr w:val="none" w:sz="0" w:space="0" w:color="auto" w:frame="1"/>
        </w:rPr>
        <w:t>）乳腺内窥镜检查；</w:t>
      </w:r>
      <w:r>
        <w:rPr>
          <w:rFonts w:ascii="宋体" w:hAnsi="宋体" w:cs="宋体"/>
          <w:bCs/>
          <w:color w:val="333333"/>
          <w:kern w:val="0"/>
          <w:szCs w:val="21"/>
          <w:bdr w:val="none" w:sz="0" w:space="0" w:color="auto" w:frame="1"/>
        </w:rPr>
        <w:t>6</w:t>
      </w:r>
      <w:r>
        <w:rPr>
          <w:rFonts w:ascii="宋体" w:hAnsi="宋体" w:cs="宋体" w:hint="eastAsia"/>
          <w:bCs/>
          <w:color w:val="333333"/>
          <w:kern w:val="0"/>
          <w:szCs w:val="21"/>
          <w:bdr w:val="none" w:sz="0" w:space="0" w:color="auto" w:frame="1"/>
        </w:rPr>
        <w:t>）</w:t>
      </w:r>
      <w:r>
        <w:rPr>
          <w:rFonts w:ascii="宋体" w:hAnsi="宋体" w:cs="宋体"/>
          <w:bCs/>
          <w:color w:val="333333"/>
          <w:kern w:val="0"/>
          <w:szCs w:val="21"/>
          <w:bdr w:val="none" w:sz="0" w:space="0" w:color="auto" w:frame="1"/>
        </w:rPr>
        <w:t>X</w:t>
      </w:r>
      <w:r>
        <w:rPr>
          <w:rFonts w:ascii="宋体" w:hAnsi="宋体" w:cs="宋体" w:hint="eastAsia"/>
          <w:bCs/>
          <w:color w:val="333333"/>
          <w:kern w:val="0"/>
          <w:szCs w:val="21"/>
          <w:bdr w:val="none" w:sz="0" w:space="0" w:color="auto" w:frame="1"/>
        </w:rPr>
        <w:t>线引导下的乳腺钙化病灶空心针穿刺活检</w:t>
      </w:r>
      <w:r w:rsidRPr="008D34DC">
        <w:rPr>
          <w:rFonts w:ascii="宋体" w:hAnsi="宋体" w:cs="宋体" w:hint="eastAsia"/>
          <w:bCs/>
          <w:color w:val="333333"/>
          <w:kern w:val="0"/>
          <w:szCs w:val="21"/>
          <w:bdr w:val="none" w:sz="0" w:space="0" w:color="auto" w:frame="1"/>
        </w:rPr>
        <w:t>。</w:t>
      </w:r>
    </w:p>
    <w:p w:rsidR="002F4666" w:rsidRDefault="002F4666" w:rsidP="008D34DC">
      <w:pPr>
        <w:widowControl/>
        <w:shd w:val="clear" w:color="auto" w:fill="FFFFFF"/>
        <w:wordWrap w:val="0"/>
        <w:spacing w:line="360" w:lineRule="auto"/>
        <w:jc w:val="left"/>
        <w:rPr>
          <w:rFonts w:ascii="宋体" w:cs="宋体"/>
          <w:b/>
          <w:bCs/>
          <w:color w:val="333333"/>
          <w:kern w:val="0"/>
          <w:szCs w:val="21"/>
          <w:bdr w:val="none" w:sz="0" w:space="0" w:color="auto" w:frame="1"/>
        </w:rPr>
      </w:pPr>
      <w:r w:rsidRPr="008D34DC">
        <w:rPr>
          <w:rFonts w:ascii="宋体" w:hAnsi="宋体" w:cs="宋体"/>
          <w:b/>
          <w:bCs/>
          <w:color w:val="333333"/>
          <w:kern w:val="0"/>
          <w:szCs w:val="21"/>
          <w:bdr w:val="none" w:sz="0" w:space="0" w:color="auto" w:frame="1"/>
        </w:rPr>
        <w:t>2</w:t>
      </w:r>
      <w:r>
        <w:rPr>
          <w:rFonts w:ascii="宋体" w:hAnsi="宋体" w:cs="宋体" w:hint="eastAsia"/>
          <w:b/>
          <w:bCs/>
          <w:color w:val="333333"/>
          <w:kern w:val="0"/>
          <w:szCs w:val="21"/>
          <w:bdr w:val="none" w:sz="0" w:space="0" w:color="auto" w:frame="1"/>
        </w:rPr>
        <w:t>、科室招收计划：</w:t>
      </w:r>
    </w:p>
    <w:p w:rsidR="002F4666" w:rsidRPr="008D34DC" w:rsidRDefault="002F4666" w:rsidP="00B156F0">
      <w:pPr>
        <w:widowControl/>
        <w:shd w:val="clear" w:color="auto" w:fill="FFFFFF"/>
        <w:wordWrap w:val="0"/>
        <w:spacing w:line="360" w:lineRule="auto"/>
        <w:ind w:firstLineChars="196" w:firstLine="413"/>
        <w:jc w:val="left"/>
        <w:rPr>
          <w:rFonts w:ascii="宋体" w:cs="宋体"/>
          <w:b/>
          <w:color w:val="333333"/>
          <w:kern w:val="0"/>
          <w:szCs w:val="21"/>
        </w:rPr>
      </w:pPr>
      <w:r w:rsidRPr="008D34DC">
        <w:rPr>
          <w:rFonts w:ascii="宋体" w:hAnsi="宋体" w:cs="宋体" w:hint="eastAsia"/>
          <w:b/>
          <w:bCs/>
          <w:color w:val="333333"/>
          <w:kern w:val="0"/>
          <w:szCs w:val="21"/>
          <w:bdr w:val="none" w:sz="0" w:space="0" w:color="auto" w:frame="1"/>
        </w:rPr>
        <w:t>分春季和秋季面向全国招生，科室每年计划招收进修</w:t>
      </w:r>
      <w:r>
        <w:rPr>
          <w:rFonts w:ascii="宋体" w:hAnsi="宋体" w:cs="宋体" w:hint="eastAsia"/>
          <w:b/>
          <w:bCs/>
          <w:color w:val="333333"/>
          <w:kern w:val="0"/>
          <w:szCs w:val="21"/>
          <w:bdr w:val="none" w:sz="0" w:space="0" w:color="auto" w:frame="1"/>
        </w:rPr>
        <w:t>医</w:t>
      </w:r>
      <w:r w:rsidRPr="008D34DC">
        <w:rPr>
          <w:rFonts w:ascii="宋体" w:hAnsi="宋体" w:cs="宋体" w:hint="eastAsia"/>
          <w:b/>
          <w:bCs/>
          <w:color w:val="333333"/>
          <w:kern w:val="0"/>
          <w:szCs w:val="21"/>
          <w:bdr w:val="none" w:sz="0" w:space="0" w:color="auto" w:frame="1"/>
        </w:rPr>
        <w:t>生</w:t>
      </w:r>
      <w:r>
        <w:rPr>
          <w:rFonts w:ascii="宋体" w:hAnsi="宋体" w:cs="宋体"/>
          <w:b/>
          <w:bCs/>
          <w:color w:val="333333"/>
          <w:kern w:val="0"/>
          <w:szCs w:val="21"/>
          <w:bdr w:val="none" w:sz="0" w:space="0" w:color="auto" w:frame="1"/>
        </w:rPr>
        <w:t xml:space="preserve"> 1</w:t>
      </w:r>
      <w:r w:rsidRPr="008D34DC">
        <w:rPr>
          <w:rFonts w:ascii="宋体" w:hAnsi="宋体" w:cs="宋体"/>
          <w:b/>
          <w:bCs/>
          <w:color w:val="333333"/>
          <w:kern w:val="0"/>
          <w:szCs w:val="21"/>
          <w:bdr w:val="none" w:sz="0" w:space="0" w:color="auto" w:frame="1"/>
        </w:rPr>
        <w:t>0</w:t>
      </w:r>
      <w:r w:rsidRPr="008D34DC">
        <w:rPr>
          <w:rFonts w:ascii="宋体" w:hAnsi="宋体" w:cs="宋体" w:hint="eastAsia"/>
          <w:b/>
          <w:bCs/>
          <w:color w:val="333333"/>
          <w:kern w:val="0"/>
          <w:szCs w:val="21"/>
          <w:bdr w:val="none" w:sz="0" w:space="0" w:color="auto" w:frame="1"/>
        </w:rPr>
        <w:t>名（不包括短期参观学习）。</w:t>
      </w:r>
    </w:p>
    <w:p w:rsidR="002F4666" w:rsidRDefault="002F4666" w:rsidP="008D34DC">
      <w:pPr>
        <w:widowControl/>
        <w:shd w:val="clear" w:color="auto" w:fill="FFFFFF"/>
        <w:wordWrap w:val="0"/>
        <w:spacing w:line="360" w:lineRule="auto"/>
        <w:jc w:val="left"/>
        <w:rPr>
          <w:rFonts w:ascii="宋体" w:cs="宋体"/>
          <w:b/>
          <w:bCs/>
          <w:color w:val="333333"/>
          <w:kern w:val="0"/>
          <w:szCs w:val="21"/>
          <w:bdr w:val="none" w:sz="0" w:space="0" w:color="auto" w:frame="1"/>
        </w:rPr>
      </w:pPr>
      <w:r w:rsidRPr="008D34DC">
        <w:rPr>
          <w:rFonts w:ascii="宋体" w:hAnsi="宋体" w:cs="宋体"/>
          <w:b/>
          <w:bCs/>
          <w:color w:val="333333"/>
          <w:kern w:val="0"/>
          <w:szCs w:val="21"/>
          <w:bdr w:val="none" w:sz="0" w:space="0" w:color="auto" w:frame="1"/>
        </w:rPr>
        <w:t>3</w:t>
      </w:r>
      <w:r w:rsidRPr="008D34DC">
        <w:rPr>
          <w:rFonts w:ascii="宋体" w:hAnsi="宋体" w:cs="宋体" w:hint="eastAsia"/>
          <w:b/>
          <w:bCs/>
          <w:color w:val="333333"/>
          <w:kern w:val="0"/>
          <w:szCs w:val="21"/>
          <w:bdr w:val="none" w:sz="0" w:space="0" w:color="auto" w:frame="1"/>
        </w:rPr>
        <w:t>、招收时间及进修期限：</w:t>
      </w:r>
    </w:p>
    <w:p w:rsidR="002F4666" w:rsidRPr="008D34DC" w:rsidRDefault="002F4666" w:rsidP="00B156F0">
      <w:pPr>
        <w:widowControl/>
        <w:shd w:val="clear" w:color="auto" w:fill="FFFFFF"/>
        <w:wordWrap w:val="0"/>
        <w:spacing w:line="360" w:lineRule="auto"/>
        <w:ind w:firstLineChars="196" w:firstLine="412"/>
        <w:jc w:val="left"/>
        <w:rPr>
          <w:rFonts w:ascii="宋体" w:cs="宋体"/>
          <w:b/>
          <w:color w:val="333333"/>
          <w:kern w:val="0"/>
          <w:szCs w:val="21"/>
        </w:rPr>
      </w:pPr>
      <w:r w:rsidRPr="008D34DC">
        <w:rPr>
          <w:rFonts w:ascii="宋体" w:hAnsi="宋体" w:cs="宋体" w:hint="eastAsia"/>
          <w:color w:val="333333"/>
          <w:kern w:val="0"/>
          <w:szCs w:val="21"/>
          <w:bdr w:val="none" w:sz="0" w:space="0" w:color="auto" w:frame="1"/>
        </w:rPr>
        <w:t>每年录取进修</w:t>
      </w:r>
      <w:r>
        <w:rPr>
          <w:rFonts w:ascii="宋体" w:hAnsi="宋体" w:cs="宋体" w:hint="eastAsia"/>
          <w:color w:val="333333"/>
          <w:kern w:val="0"/>
          <w:szCs w:val="21"/>
          <w:bdr w:val="none" w:sz="0" w:space="0" w:color="auto" w:frame="1"/>
        </w:rPr>
        <w:t>医</w:t>
      </w:r>
      <w:r w:rsidRPr="008D34DC">
        <w:rPr>
          <w:rFonts w:ascii="宋体" w:hAnsi="宋体" w:cs="宋体" w:hint="eastAsia"/>
          <w:color w:val="333333"/>
          <w:kern w:val="0"/>
          <w:szCs w:val="21"/>
          <w:bdr w:val="none" w:sz="0" w:space="0" w:color="auto" w:frame="1"/>
        </w:rPr>
        <w:t>生两次，即春、秋季招生，进修期限为一年或半年。招生时间一般定在入学的前两月，即春季（</w:t>
      </w:r>
      <w:r w:rsidRPr="008D34DC">
        <w:rPr>
          <w:rFonts w:ascii="宋体" w:hAnsi="宋体" w:cs="宋体"/>
          <w:color w:val="333333"/>
          <w:kern w:val="0"/>
          <w:szCs w:val="21"/>
          <w:bdr w:val="none" w:sz="0" w:space="0" w:color="auto" w:frame="1"/>
        </w:rPr>
        <w:t>3</w:t>
      </w:r>
      <w:r w:rsidRPr="008D34DC">
        <w:rPr>
          <w:rFonts w:ascii="宋体" w:hAnsi="宋体" w:cs="宋体" w:hint="eastAsia"/>
          <w:color w:val="333333"/>
          <w:kern w:val="0"/>
          <w:szCs w:val="21"/>
          <w:bdr w:val="none" w:sz="0" w:space="0" w:color="auto" w:frame="1"/>
        </w:rPr>
        <w:t>月初）入学者，</w:t>
      </w:r>
      <w:r w:rsidRPr="008D34DC">
        <w:rPr>
          <w:rFonts w:ascii="宋体" w:hAnsi="宋体" w:cs="宋体"/>
          <w:color w:val="333333"/>
          <w:kern w:val="0"/>
          <w:szCs w:val="21"/>
          <w:bdr w:val="none" w:sz="0" w:space="0" w:color="auto" w:frame="1"/>
        </w:rPr>
        <w:t>1</w:t>
      </w:r>
      <w:r w:rsidRPr="008D34DC">
        <w:rPr>
          <w:rFonts w:ascii="宋体" w:hAnsi="宋体" w:cs="宋体" w:hint="eastAsia"/>
          <w:color w:val="333333"/>
          <w:kern w:val="0"/>
          <w:szCs w:val="21"/>
          <w:bdr w:val="none" w:sz="0" w:space="0" w:color="auto" w:frame="1"/>
        </w:rPr>
        <w:t>月份录取；秋季（</w:t>
      </w:r>
      <w:r w:rsidRPr="008D34DC">
        <w:rPr>
          <w:rFonts w:ascii="宋体" w:hAnsi="宋体" w:cs="宋体"/>
          <w:color w:val="333333"/>
          <w:kern w:val="0"/>
          <w:szCs w:val="21"/>
          <w:bdr w:val="none" w:sz="0" w:space="0" w:color="auto" w:frame="1"/>
        </w:rPr>
        <w:t>9</w:t>
      </w:r>
      <w:r w:rsidRPr="008D34DC">
        <w:rPr>
          <w:rFonts w:ascii="宋体" w:hAnsi="宋体" w:cs="宋体" w:hint="eastAsia"/>
          <w:color w:val="333333"/>
          <w:kern w:val="0"/>
          <w:szCs w:val="21"/>
          <w:bdr w:val="none" w:sz="0" w:space="0" w:color="auto" w:frame="1"/>
        </w:rPr>
        <w:t>月初）入学者，</w:t>
      </w:r>
      <w:r>
        <w:rPr>
          <w:rFonts w:ascii="宋体" w:hAnsi="宋体" w:cs="宋体"/>
          <w:color w:val="333333"/>
          <w:kern w:val="0"/>
          <w:szCs w:val="21"/>
          <w:bdr w:val="none" w:sz="0" w:space="0" w:color="auto" w:frame="1"/>
        </w:rPr>
        <w:t>7</w:t>
      </w:r>
      <w:r w:rsidRPr="008D34DC">
        <w:rPr>
          <w:rFonts w:ascii="宋体" w:hAnsi="宋体" w:cs="宋体" w:hint="eastAsia"/>
          <w:color w:val="333333"/>
          <w:kern w:val="0"/>
          <w:szCs w:val="21"/>
          <w:bdr w:val="none" w:sz="0" w:space="0" w:color="auto" w:frame="1"/>
        </w:rPr>
        <w:t>月录取。</w:t>
      </w:r>
    </w:p>
    <w:p w:rsidR="002F4666" w:rsidRDefault="002F4666" w:rsidP="008D34DC">
      <w:pPr>
        <w:widowControl/>
        <w:shd w:val="clear" w:color="auto" w:fill="FFFFFF"/>
        <w:wordWrap w:val="0"/>
        <w:spacing w:line="360" w:lineRule="auto"/>
        <w:jc w:val="left"/>
        <w:rPr>
          <w:rFonts w:ascii="宋体" w:cs="宋体"/>
          <w:b/>
          <w:bCs/>
          <w:color w:val="333333"/>
          <w:kern w:val="0"/>
          <w:szCs w:val="21"/>
          <w:bdr w:val="none" w:sz="0" w:space="0" w:color="auto" w:frame="1"/>
        </w:rPr>
      </w:pPr>
      <w:r w:rsidRPr="008D34DC">
        <w:rPr>
          <w:rFonts w:ascii="宋体" w:hAnsi="宋体" w:cs="宋体"/>
          <w:b/>
          <w:bCs/>
          <w:color w:val="333333"/>
          <w:kern w:val="0"/>
          <w:szCs w:val="21"/>
          <w:bdr w:val="none" w:sz="0" w:space="0" w:color="auto" w:frame="1"/>
        </w:rPr>
        <w:t>4</w:t>
      </w:r>
      <w:r w:rsidRPr="008D34DC">
        <w:rPr>
          <w:rFonts w:ascii="宋体" w:hAnsi="宋体" w:cs="宋体" w:hint="eastAsia"/>
          <w:b/>
          <w:bCs/>
          <w:color w:val="333333"/>
          <w:kern w:val="0"/>
          <w:szCs w:val="21"/>
          <w:bdr w:val="none" w:sz="0" w:space="0" w:color="auto" w:frame="1"/>
        </w:rPr>
        <w:t>、培养方式：</w:t>
      </w:r>
    </w:p>
    <w:p w:rsidR="002F4666" w:rsidRPr="008D34DC" w:rsidRDefault="002F4666" w:rsidP="00B156F0">
      <w:pPr>
        <w:widowControl/>
        <w:shd w:val="clear" w:color="auto" w:fill="FFFFFF"/>
        <w:wordWrap w:val="0"/>
        <w:spacing w:line="360" w:lineRule="auto"/>
        <w:ind w:firstLineChars="196" w:firstLine="412"/>
        <w:jc w:val="left"/>
        <w:rPr>
          <w:rFonts w:ascii="宋体" w:cs="宋体"/>
          <w:b/>
          <w:color w:val="333333"/>
          <w:kern w:val="0"/>
          <w:szCs w:val="21"/>
        </w:rPr>
      </w:pPr>
      <w:r w:rsidRPr="008D34DC">
        <w:rPr>
          <w:rFonts w:ascii="宋体" w:hAnsi="宋体" w:cs="宋体" w:hint="eastAsia"/>
          <w:bCs/>
          <w:color w:val="333333"/>
          <w:kern w:val="0"/>
          <w:szCs w:val="21"/>
        </w:rPr>
        <w:t>在病房</w:t>
      </w:r>
      <w:r>
        <w:rPr>
          <w:rFonts w:ascii="宋体" w:hAnsi="宋体" w:cs="宋体" w:hint="eastAsia"/>
          <w:bCs/>
          <w:color w:val="333333"/>
          <w:kern w:val="0"/>
          <w:szCs w:val="21"/>
        </w:rPr>
        <w:t>医疗组</w:t>
      </w:r>
      <w:r w:rsidRPr="008D34DC">
        <w:rPr>
          <w:rFonts w:ascii="宋体" w:hAnsi="宋体" w:cs="宋体" w:hint="eastAsia"/>
          <w:color w:val="333333"/>
          <w:kern w:val="0"/>
          <w:szCs w:val="21"/>
          <w:bdr w:val="none" w:sz="0" w:space="0" w:color="auto" w:frame="1"/>
        </w:rPr>
        <w:t>轮转学习、</w:t>
      </w:r>
      <w:r>
        <w:rPr>
          <w:rFonts w:ascii="宋体" w:hAnsi="宋体" w:cs="宋体" w:hint="eastAsia"/>
          <w:color w:val="333333"/>
          <w:kern w:val="0"/>
          <w:szCs w:val="21"/>
          <w:bdr w:val="none" w:sz="0" w:space="0" w:color="auto" w:frame="1"/>
        </w:rPr>
        <w:t>专科门诊学习，</w:t>
      </w:r>
      <w:r w:rsidRPr="008D34DC">
        <w:rPr>
          <w:rFonts w:ascii="宋体" w:hAnsi="宋体" w:cs="宋体" w:hint="eastAsia"/>
          <w:color w:val="333333"/>
          <w:kern w:val="0"/>
          <w:szCs w:val="21"/>
          <w:bdr w:val="none" w:sz="0" w:space="0" w:color="auto" w:frame="1"/>
        </w:rPr>
        <w:t>定期设置专题讲座、学科及专业交叉查房学习、疑难病案分析讨论，临床科研等。鼓励学员参加各类专业会议，鼓励学员参与会议筹办和讲座。</w:t>
      </w:r>
    </w:p>
    <w:p w:rsidR="002F4666" w:rsidRDefault="002F4666" w:rsidP="008D34DC">
      <w:pPr>
        <w:widowControl/>
        <w:shd w:val="clear" w:color="auto" w:fill="FFFFFF"/>
        <w:wordWrap w:val="0"/>
        <w:spacing w:line="360" w:lineRule="auto"/>
        <w:jc w:val="left"/>
        <w:rPr>
          <w:rFonts w:ascii="宋体" w:cs="宋体"/>
          <w:b/>
          <w:color w:val="333333"/>
          <w:kern w:val="0"/>
          <w:szCs w:val="21"/>
        </w:rPr>
      </w:pPr>
      <w:r w:rsidRPr="008D34DC">
        <w:rPr>
          <w:rFonts w:ascii="宋体" w:hAnsi="宋体" w:cs="宋体"/>
          <w:b/>
          <w:color w:val="333333"/>
          <w:kern w:val="0"/>
          <w:szCs w:val="21"/>
        </w:rPr>
        <w:t>5</w:t>
      </w:r>
      <w:r w:rsidRPr="008D34DC">
        <w:rPr>
          <w:rFonts w:ascii="宋体" w:hAnsi="宋体" w:cs="宋体" w:hint="eastAsia"/>
          <w:b/>
          <w:color w:val="333333"/>
          <w:kern w:val="0"/>
          <w:szCs w:val="21"/>
        </w:rPr>
        <w:t>、进修结业考核：</w:t>
      </w:r>
    </w:p>
    <w:p w:rsidR="002F4666" w:rsidRPr="009A4F6B" w:rsidRDefault="002F4666" w:rsidP="00B156F0">
      <w:pPr>
        <w:widowControl/>
        <w:shd w:val="clear" w:color="auto" w:fill="FFFFFF"/>
        <w:wordWrap w:val="0"/>
        <w:spacing w:line="360" w:lineRule="auto"/>
        <w:ind w:firstLineChars="196" w:firstLine="412"/>
        <w:jc w:val="left"/>
        <w:rPr>
          <w:rFonts w:ascii="宋体" w:cs="宋体"/>
          <w:b/>
          <w:color w:val="333333"/>
          <w:kern w:val="0"/>
          <w:szCs w:val="21"/>
        </w:rPr>
      </w:pPr>
      <w:r w:rsidRPr="00A80AE4">
        <w:rPr>
          <w:rFonts w:ascii="宋体" w:hAnsi="宋体" w:cs="宋体" w:hint="eastAsia"/>
          <w:color w:val="333333"/>
          <w:kern w:val="0"/>
          <w:szCs w:val="21"/>
          <w:bdr w:val="none" w:sz="0" w:space="0" w:color="auto" w:frame="1"/>
        </w:rPr>
        <w:t>按照规范化培养和系统培养计划</w:t>
      </w:r>
      <w:r>
        <w:rPr>
          <w:rFonts w:ascii="宋体" w:hAnsi="宋体" w:cs="宋体" w:hint="eastAsia"/>
          <w:color w:val="333333"/>
          <w:kern w:val="0"/>
          <w:szCs w:val="21"/>
          <w:bdr w:val="none" w:sz="0" w:space="0" w:color="auto" w:frame="1"/>
        </w:rPr>
        <w:t>，进修的最后阶段</w:t>
      </w:r>
      <w:r w:rsidRPr="00A80AE4">
        <w:rPr>
          <w:rFonts w:ascii="宋体" w:hAnsi="宋体" w:cs="宋体" w:hint="eastAsia"/>
          <w:color w:val="333333"/>
          <w:kern w:val="0"/>
          <w:szCs w:val="21"/>
          <w:bdr w:val="none" w:sz="0" w:space="0" w:color="auto" w:frame="1"/>
        </w:rPr>
        <w:t>对学员统一考核后发放结业证。</w:t>
      </w:r>
    </w:p>
    <w:p w:rsidR="002F4666" w:rsidRPr="00B3113E" w:rsidRDefault="002F4666" w:rsidP="00AF2EA4">
      <w:pPr>
        <w:widowControl/>
        <w:shd w:val="clear" w:color="auto" w:fill="FFFFFF"/>
        <w:wordWrap w:val="0"/>
        <w:spacing w:line="360" w:lineRule="auto"/>
        <w:jc w:val="left"/>
        <w:rPr>
          <w:rFonts w:ascii="宋体" w:cs="宋体"/>
          <w:b/>
          <w:bCs/>
          <w:color w:val="333333"/>
          <w:kern w:val="0"/>
          <w:szCs w:val="21"/>
        </w:rPr>
      </w:pPr>
      <w:r>
        <w:rPr>
          <w:rFonts w:ascii="宋体" w:hAnsi="宋体" w:cs="宋体" w:hint="eastAsia"/>
          <w:b/>
          <w:bCs/>
          <w:color w:val="333333"/>
          <w:kern w:val="0"/>
          <w:szCs w:val="21"/>
        </w:rPr>
        <w:t>五</w:t>
      </w:r>
      <w:r w:rsidRPr="00B3113E">
        <w:rPr>
          <w:rFonts w:ascii="宋体" w:hAnsi="宋体" w:cs="宋体" w:hint="eastAsia"/>
          <w:b/>
          <w:bCs/>
          <w:color w:val="333333"/>
          <w:kern w:val="0"/>
          <w:szCs w:val="21"/>
        </w:rPr>
        <w:t>、申报程序</w:t>
      </w:r>
      <w:r w:rsidRPr="00B3113E">
        <w:rPr>
          <w:rFonts w:ascii="宋体" w:hAnsi="宋体" w:cs="宋体"/>
          <w:b/>
          <w:bCs/>
          <w:color w:val="333333"/>
          <w:kern w:val="0"/>
          <w:szCs w:val="21"/>
        </w:rPr>
        <w:t xml:space="preserve"> </w:t>
      </w:r>
      <w:r w:rsidRPr="00B3113E">
        <w:rPr>
          <w:rFonts w:ascii="宋体" w:hAnsi="宋体" w:cs="宋体" w:hint="eastAsia"/>
          <w:b/>
          <w:bCs/>
          <w:color w:val="333333"/>
          <w:kern w:val="0"/>
          <w:szCs w:val="21"/>
        </w:rPr>
        <w:t>：</w:t>
      </w:r>
    </w:p>
    <w:p w:rsidR="002F4666" w:rsidRPr="00B3113E" w:rsidRDefault="002F4666" w:rsidP="00B156F0">
      <w:pPr>
        <w:widowControl/>
        <w:shd w:val="clear" w:color="auto" w:fill="FFFFFF"/>
        <w:wordWrap w:val="0"/>
        <w:spacing w:line="360" w:lineRule="auto"/>
        <w:ind w:firstLineChars="196" w:firstLine="412"/>
        <w:jc w:val="left"/>
        <w:rPr>
          <w:rFonts w:ascii="宋体" w:cs="宋体"/>
          <w:bCs/>
          <w:color w:val="333333"/>
          <w:kern w:val="0"/>
          <w:szCs w:val="21"/>
        </w:rPr>
      </w:pPr>
      <w:r w:rsidRPr="00E3571C">
        <w:rPr>
          <w:rFonts w:ascii="宋体" w:hAnsi="宋体" w:cs="宋体" w:hint="eastAsia"/>
          <w:bCs/>
          <w:color w:val="333333"/>
          <w:kern w:val="0"/>
          <w:szCs w:val="21"/>
        </w:rPr>
        <w:lastRenderedPageBreak/>
        <w:t>网上申报（申报网址：</w:t>
      </w:r>
      <w:r w:rsidR="00B156F0" w:rsidRPr="00B156F0">
        <w:t>http://118.123.21.74:81/</w:t>
      </w:r>
      <w:r w:rsidRPr="00E3571C">
        <w:rPr>
          <w:rFonts w:ascii="宋体" w:hAnsi="宋体" w:cs="宋体" w:hint="eastAsia"/>
          <w:bCs/>
          <w:color w:val="333333"/>
          <w:kern w:val="0"/>
          <w:szCs w:val="21"/>
        </w:rPr>
        <w:t>，每期报名截止时间以报名网站上公布的时间为准，请留意关注）</w:t>
      </w:r>
      <w:r w:rsidRPr="00E3571C">
        <w:rPr>
          <w:rFonts w:ascii="宋体" w:hAnsi="宋体" w:cs="宋体" w:hint="eastAsia"/>
          <w:b/>
          <w:color w:val="333333"/>
          <w:kern w:val="0"/>
          <w:szCs w:val="21"/>
        </w:rPr>
        <w:t>→</w:t>
      </w:r>
      <w:r w:rsidRPr="00E3571C">
        <w:rPr>
          <w:rFonts w:ascii="宋体" w:hAnsi="宋体" w:cs="宋体" w:hint="eastAsia"/>
          <w:bCs/>
          <w:color w:val="333333"/>
          <w:kern w:val="0"/>
          <w:szCs w:val="21"/>
        </w:rPr>
        <w:t>学院在</w:t>
      </w:r>
      <w:r w:rsidRPr="00E3571C">
        <w:rPr>
          <w:rFonts w:ascii="宋体" w:hAnsi="宋体" w:cs="宋体"/>
          <w:bCs/>
          <w:color w:val="333333"/>
          <w:kern w:val="0"/>
          <w:szCs w:val="21"/>
        </w:rPr>
        <w:t>1</w:t>
      </w:r>
      <w:r w:rsidRPr="00E3571C">
        <w:rPr>
          <w:rFonts w:ascii="宋体" w:hAnsi="宋体" w:cs="宋体" w:hint="eastAsia"/>
          <w:bCs/>
          <w:color w:val="333333"/>
          <w:kern w:val="0"/>
          <w:szCs w:val="21"/>
        </w:rPr>
        <w:t>月及</w:t>
      </w:r>
      <w:r w:rsidRPr="00E3571C">
        <w:rPr>
          <w:rFonts w:ascii="宋体" w:hAnsi="宋体" w:cs="宋体"/>
          <w:bCs/>
          <w:color w:val="333333"/>
          <w:kern w:val="0"/>
          <w:szCs w:val="21"/>
        </w:rPr>
        <w:t>7</w:t>
      </w:r>
      <w:r w:rsidRPr="00E3571C">
        <w:rPr>
          <w:rFonts w:ascii="宋体" w:hAnsi="宋体" w:cs="宋体" w:hint="eastAsia"/>
          <w:bCs/>
          <w:color w:val="333333"/>
          <w:kern w:val="0"/>
          <w:szCs w:val="21"/>
        </w:rPr>
        <w:t>月组织相关科室进行录取</w:t>
      </w:r>
      <w:r w:rsidRPr="00E3571C">
        <w:rPr>
          <w:rFonts w:ascii="宋体" w:hAnsi="宋体" w:cs="宋体" w:hint="eastAsia"/>
          <w:b/>
          <w:color w:val="333333"/>
          <w:kern w:val="0"/>
          <w:szCs w:val="21"/>
        </w:rPr>
        <w:t>→</w:t>
      </w:r>
      <w:r w:rsidRPr="00E3571C">
        <w:rPr>
          <w:rFonts w:ascii="宋体" w:hAnsi="宋体" w:cs="宋体" w:hint="eastAsia"/>
          <w:bCs/>
          <w:color w:val="333333"/>
          <w:kern w:val="0"/>
          <w:szCs w:val="21"/>
        </w:rPr>
        <w:t>由四川大学继续教育学院寄发录取通知书</w:t>
      </w:r>
      <w:r w:rsidRPr="00E3571C">
        <w:rPr>
          <w:rFonts w:ascii="宋体" w:hAnsi="宋体" w:cs="宋体" w:hint="eastAsia"/>
          <w:b/>
          <w:color w:val="333333"/>
          <w:kern w:val="0"/>
          <w:szCs w:val="21"/>
        </w:rPr>
        <w:t>→</w:t>
      </w:r>
      <w:r w:rsidRPr="00E3571C">
        <w:rPr>
          <w:rFonts w:ascii="宋体" w:hAnsi="宋体" w:cs="宋体" w:hint="eastAsia"/>
          <w:bCs/>
          <w:color w:val="333333"/>
          <w:kern w:val="0"/>
          <w:szCs w:val="21"/>
        </w:rPr>
        <w:t>进修生持通知书、本人身份证、医师资格证书、医师执业证书、毕业证书原件及复印件按通知书中注明的日期及要求报到。</w:t>
      </w:r>
    </w:p>
    <w:p w:rsidR="002F4666" w:rsidRPr="00AF2EA4" w:rsidRDefault="002F4666" w:rsidP="00B156F0">
      <w:pPr>
        <w:widowControl/>
        <w:shd w:val="clear" w:color="auto" w:fill="FFFFFF"/>
        <w:wordWrap w:val="0"/>
        <w:ind w:left="5798" w:hangingChars="2750" w:hanging="5798"/>
        <w:jc w:val="left"/>
        <w:rPr>
          <w:rFonts w:ascii="宋体" w:cs="宋体"/>
          <w:b/>
          <w:bCs/>
          <w:color w:val="333333"/>
          <w:kern w:val="0"/>
          <w:szCs w:val="21"/>
        </w:rPr>
      </w:pPr>
    </w:p>
    <w:p w:rsidR="002F4666" w:rsidRPr="002D75C6" w:rsidRDefault="002F4666" w:rsidP="00B156F0">
      <w:pPr>
        <w:spacing w:line="360" w:lineRule="auto"/>
        <w:ind w:firstLineChars="200" w:firstLine="420"/>
        <w:rPr>
          <w:rFonts w:ascii="Times New Roman" w:hAnsi="宋体"/>
          <w:szCs w:val="21"/>
        </w:rPr>
      </w:pPr>
      <w:r w:rsidRPr="002D75C6">
        <w:rPr>
          <w:rFonts w:ascii="Times New Roman" w:hAnsi="宋体"/>
          <w:szCs w:val="21"/>
        </w:rPr>
        <w:t>                                       </w:t>
      </w:r>
      <w:r>
        <w:rPr>
          <w:rFonts w:ascii="Times New Roman" w:hAnsi="宋体"/>
          <w:szCs w:val="21"/>
        </w:rPr>
        <w:t>                     </w:t>
      </w:r>
      <w:r>
        <w:rPr>
          <w:rFonts w:ascii="Times New Roman" w:hAnsi="宋体"/>
          <w:szCs w:val="21"/>
        </w:rPr>
        <w:t xml:space="preserve">  </w:t>
      </w:r>
      <w:r w:rsidRPr="002D75C6">
        <w:rPr>
          <w:rFonts w:ascii="Times New Roman" w:hAnsi="宋体"/>
          <w:szCs w:val="21"/>
        </w:rPr>
        <w:t xml:space="preserve"> </w:t>
      </w:r>
      <w:r>
        <w:rPr>
          <w:rFonts w:ascii="Times New Roman" w:hAnsi="宋体" w:hint="eastAsia"/>
          <w:szCs w:val="21"/>
        </w:rPr>
        <w:t>四川大学华西医院</w:t>
      </w:r>
      <w:r w:rsidRPr="002D75C6">
        <w:rPr>
          <w:rFonts w:ascii="Times New Roman" w:hAnsi="宋体" w:hint="eastAsia"/>
          <w:szCs w:val="21"/>
        </w:rPr>
        <w:t>乳腺</w:t>
      </w:r>
      <w:r>
        <w:rPr>
          <w:rFonts w:ascii="Times New Roman" w:hAnsi="宋体" w:hint="eastAsia"/>
          <w:szCs w:val="21"/>
        </w:rPr>
        <w:t>外</w:t>
      </w:r>
      <w:r w:rsidRPr="002D75C6">
        <w:rPr>
          <w:rFonts w:ascii="Times New Roman" w:hAnsi="宋体" w:hint="eastAsia"/>
          <w:szCs w:val="21"/>
        </w:rPr>
        <w:t>科</w:t>
      </w:r>
      <w:r w:rsidRPr="002D75C6">
        <w:rPr>
          <w:rFonts w:ascii="Times New Roman" w:hAnsi="宋体"/>
          <w:szCs w:val="21"/>
        </w:rPr>
        <w:t xml:space="preserve">  </w:t>
      </w:r>
    </w:p>
    <w:p w:rsidR="002F4666" w:rsidRPr="00180E59" w:rsidRDefault="002F4666" w:rsidP="00B156F0">
      <w:pPr>
        <w:widowControl/>
        <w:shd w:val="clear" w:color="auto" w:fill="FFFFFF"/>
        <w:wordWrap w:val="0"/>
        <w:ind w:leftChars="2700" w:left="5775" w:hangingChars="50" w:hanging="105"/>
        <w:jc w:val="left"/>
        <w:rPr>
          <w:rFonts w:ascii="宋体" w:cs="宋体"/>
          <w:b/>
          <w:bCs/>
          <w:color w:val="333333"/>
          <w:kern w:val="0"/>
          <w:szCs w:val="21"/>
        </w:rPr>
      </w:pPr>
    </w:p>
    <w:p w:rsidR="002F4666" w:rsidRDefault="002F4666" w:rsidP="00B156F0">
      <w:pPr>
        <w:widowControl/>
        <w:shd w:val="clear" w:color="auto" w:fill="FFFFFF"/>
        <w:wordWrap w:val="0"/>
        <w:ind w:leftChars="2700" w:left="5775" w:hangingChars="50" w:hanging="105"/>
        <w:jc w:val="left"/>
        <w:rPr>
          <w:rFonts w:ascii="宋体" w:cs="宋体"/>
          <w:b/>
          <w:bCs/>
          <w:color w:val="333333"/>
          <w:kern w:val="0"/>
          <w:szCs w:val="21"/>
        </w:rPr>
      </w:pPr>
      <w:smartTag w:uri="urn:schemas-microsoft-com:office:smarttags" w:element="chsdate">
        <w:smartTagPr>
          <w:attr w:name="Year" w:val="2017"/>
          <w:attr w:name="Month" w:val="9"/>
          <w:attr w:name="Day" w:val="23"/>
          <w:attr w:name="IsLunarDate" w:val="False"/>
          <w:attr w:name="IsROCDate" w:val="False"/>
        </w:smartTagPr>
        <w:r w:rsidRPr="008D34DC">
          <w:rPr>
            <w:rFonts w:ascii="宋体" w:hAnsi="宋体" w:cs="宋体"/>
            <w:b/>
            <w:bCs/>
            <w:color w:val="333333"/>
            <w:kern w:val="0"/>
            <w:szCs w:val="21"/>
          </w:rPr>
          <w:t>201</w:t>
        </w:r>
        <w:r>
          <w:rPr>
            <w:rFonts w:ascii="宋体" w:hAnsi="宋体" w:cs="宋体"/>
            <w:b/>
            <w:bCs/>
            <w:color w:val="333333"/>
            <w:kern w:val="0"/>
            <w:szCs w:val="21"/>
          </w:rPr>
          <w:t>7</w:t>
        </w:r>
        <w:r w:rsidRPr="008D34DC">
          <w:rPr>
            <w:rFonts w:ascii="宋体" w:hAnsi="宋体" w:cs="宋体" w:hint="eastAsia"/>
            <w:b/>
            <w:bCs/>
            <w:color w:val="333333"/>
            <w:kern w:val="0"/>
            <w:szCs w:val="21"/>
          </w:rPr>
          <w:t>年</w:t>
        </w:r>
        <w:r>
          <w:rPr>
            <w:rFonts w:ascii="宋体" w:hAnsi="宋体" w:cs="宋体"/>
            <w:b/>
            <w:bCs/>
            <w:color w:val="333333"/>
            <w:kern w:val="0"/>
            <w:szCs w:val="21"/>
          </w:rPr>
          <w:t>9</w:t>
        </w:r>
        <w:r w:rsidRPr="008D34DC">
          <w:rPr>
            <w:rFonts w:ascii="宋体" w:hAnsi="宋体" w:cs="宋体" w:hint="eastAsia"/>
            <w:b/>
            <w:bCs/>
            <w:color w:val="333333"/>
            <w:kern w:val="0"/>
            <w:szCs w:val="21"/>
          </w:rPr>
          <w:t>月</w:t>
        </w:r>
        <w:r>
          <w:rPr>
            <w:rFonts w:ascii="宋体" w:hAnsi="宋体" w:cs="宋体"/>
            <w:b/>
            <w:bCs/>
            <w:color w:val="333333"/>
            <w:kern w:val="0"/>
            <w:szCs w:val="21"/>
          </w:rPr>
          <w:t>23</w:t>
        </w:r>
        <w:r w:rsidRPr="008D34DC">
          <w:rPr>
            <w:rFonts w:ascii="宋体" w:hAnsi="宋体" w:cs="宋体" w:hint="eastAsia"/>
            <w:b/>
            <w:bCs/>
            <w:color w:val="333333"/>
            <w:kern w:val="0"/>
            <w:szCs w:val="21"/>
          </w:rPr>
          <w:t>日</w:t>
        </w:r>
      </w:smartTag>
    </w:p>
    <w:p w:rsidR="002F4666" w:rsidRPr="008D34DC" w:rsidRDefault="002F4666" w:rsidP="00A51D2D">
      <w:pPr>
        <w:widowControl/>
        <w:shd w:val="clear" w:color="auto" w:fill="FFFFFF"/>
        <w:wordWrap w:val="0"/>
        <w:ind w:leftChars="2700" w:left="5775" w:hangingChars="50" w:hanging="105"/>
        <w:jc w:val="left"/>
        <w:rPr>
          <w:rFonts w:ascii="宋体" w:cs="宋体"/>
          <w:b/>
          <w:bCs/>
          <w:color w:val="333333"/>
          <w:kern w:val="0"/>
          <w:szCs w:val="21"/>
        </w:rPr>
      </w:pPr>
    </w:p>
    <w:sectPr w:rsidR="002F4666" w:rsidRPr="008D34DC"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694" w:rsidRDefault="004F6694" w:rsidP="00DD7C4B">
      <w:r>
        <w:separator/>
      </w:r>
    </w:p>
  </w:endnote>
  <w:endnote w:type="continuationSeparator" w:id="0">
    <w:p w:rsidR="004F6694" w:rsidRDefault="004F6694"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694" w:rsidRDefault="004F6694" w:rsidP="00DD7C4B">
      <w:r>
        <w:separator/>
      </w:r>
    </w:p>
  </w:footnote>
  <w:footnote w:type="continuationSeparator" w:id="0">
    <w:p w:rsidR="004F6694" w:rsidRDefault="004F6694"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52CD"/>
    <w:multiLevelType w:val="hybridMultilevel"/>
    <w:tmpl w:val="3F0AD080"/>
    <w:lvl w:ilvl="0" w:tplc="BCAE040A">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
    <w:nsid w:val="3F9337C2"/>
    <w:multiLevelType w:val="hybridMultilevel"/>
    <w:tmpl w:val="9EE416B0"/>
    <w:lvl w:ilvl="0" w:tplc="31222F9A">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91257EC"/>
    <w:multiLevelType w:val="hybridMultilevel"/>
    <w:tmpl w:val="30DCE4B2"/>
    <w:lvl w:ilvl="0" w:tplc="CC8CA316">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3">
    <w:nsid w:val="7F3908D9"/>
    <w:multiLevelType w:val="hybridMultilevel"/>
    <w:tmpl w:val="8A3CC164"/>
    <w:lvl w:ilvl="0" w:tplc="70945796">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C4B"/>
    <w:rsid w:val="0009253D"/>
    <w:rsid w:val="000C2A3C"/>
    <w:rsid w:val="000D1EFA"/>
    <w:rsid w:val="00100C7D"/>
    <w:rsid w:val="00180E59"/>
    <w:rsid w:val="001A3A8E"/>
    <w:rsid w:val="001C3969"/>
    <w:rsid w:val="001C7B23"/>
    <w:rsid w:val="001E6DF0"/>
    <w:rsid w:val="00206C38"/>
    <w:rsid w:val="0023330A"/>
    <w:rsid w:val="002D75C6"/>
    <w:rsid w:val="002F3BAF"/>
    <w:rsid w:val="002F4666"/>
    <w:rsid w:val="00320371"/>
    <w:rsid w:val="00342AD8"/>
    <w:rsid w:val="00357493"/>
    <w:rsid w:val="00381EC4"/>
    <w:rsid w:val="003B2EAA"/>
    <w:rsid w:val="003F3DEC"/>
    <w:rsid w:val="004147CB"/>
    <w:rsid w:val="004430AA"/>
    <w:rsid w:val="00466714"/>
    <w:rsid w:val="004B1139"/>
    <w:rsid w:val="004E78C3"/>
    <w:rsid w:val="004F6694"/>
    <w:rsid w:val="00635211"/>
    <w:rsid w:val="006710B4"/>
    <w:rsid w:val="006C74F8"/>
    <w:rsid w:val="006D14AE"/>
    <w:rsid w:val="006E0BFC"/>
    <w:rsid w:val="006F6F56"/>
    <w:rsid w:val="00720619"/>
    <w:rsid w:val="00761BE9"/>
    <w:rsid w:val="00777445"/>
    <w:rsid w:val="007924E9"/>
    <w:rsid w:val="007B1D31"/>
    <w:rsid w:val="007D0456"/>
    <w:rsid w:val="00820F94"/>
    <w:rsid w:val="00865CA8"/>
    <w:rsid w:val="00886DF4"/>
    <w:rsid w:val="008A1D76"/>
    <w:rsid w:val="008C776E"/>
    <w:rsid w:val="008D34DC"/>
    <w:rsid w:val="00912C29"/>
    <w:rsid w:val="00936163"/>
    <w:rsid w:val="009A4F6B"/>
    <w:rsid w:val="00A00C4F"/>
    <w:rsid w:val="00A51D2D"/>
    <w:rsid w:val="00A57B6E"/>
    <w:rsid w:val="00A635D8"/>
    <w:rsid w:val="00A80AE4"/>
    <w:rsid w:val="00AD0AB9"/>
    <w:rsid w:val="00AF2EA4"/>
    <w:rsid w:val="00B156F0"/>
    <w:rsid w:val="00B3113E"/>
    <w:rsid w:val="00C2528E"/>
    <w:rsid w:val="00C37B26"/>
    <w:rsid w:val="00C67442"/>
    <w:rsid w:val="00C74DD4"/>
    <w:rsid w:val="00CC029F"/>
    <w:rsid w:val="00D6684C"/>
    <w:rsid w:val="00D816B7"/>
    <w:rsid w:val="00DB04FB"/>
    <w:rsid w:val="00DC4058"/>
    <w:rsid w:val="00DD7C4B"/>
    <w:rsid w:val="00E05707"/>
    <w:rsid w:val="00E21694"/>
    <w:rsid w:val="00E3571C"/>
    <w:rsid w:val="00E621C7"/>
    <w:rsid w:val="00EA48FE"/>
    <w:rsid w:val="00EB2778"/>
    <w:rsid w:val="00EC6413"/>
    <w:rsid w:val="00F03426"/>
    <w:rsid w:val="00F810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rPr>
      <w:kern w:val="2"/>
      <w:sz w:val="21"/>
      <w:szCs w:val="22"/>
    </w:rPr>
  </w:style>
  <w:style w:type="paragraph" w:styleId="5">
    <w:name w:val="heading 5"/>
    <w:basedOn w:val="a"/>
    <w:link w:val="5Char"/>
    <w:uiPriority w:val="99"/>
    <w:qFormat/>
    <w:rsid w:val="00DD7C4B"/>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9"/>
    <w:locked/>
    <w:rsid w:val="00DD7C4B"/>
    <w:rPr>
      <w:rFonts w:ascii="宋体" w:eastAsia="宋体" w:hAnsi="宋体" w:cs="宋体"/>
      <w:b/>
      <w:bCs/>
      <w:kern w:val="0"/>
      <w:sz w:val="20"/>
      <w:szCs w:val="20"/>
    </w:rPr>
  </w:style>
  <w:style w:type="paragraph" w:styleId="a3">
    <w:name w:val="header"/>
    <w:basedOn w:val="a"/>
    <w:link w:val="Char"/>
    <w:uiPriority w:val="99"/>
    <w:semiHidden/>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D7C4B"/>
    <w:rPr>
      <w:rFonts w:cs="Times New Roman"/>
      <w:sz w:val="18"/>
      <w:szCs w:val="18"/>
    </w:rPr>
  </w:style>
  <w:style w:type="paragraph" w:styleId="a4">
    <w:name w:val="footer"/>
    <w:basedOn w:val="a"/>
    <w:link w:val="Char0"/>
    <w:uiPriority w:val="99"/>
    <w:semiHidden/>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7C4B"/>
    <w:rPr>
      <w:rFonts w:cs="Times New Roman"/>
      <w:sz w:val="18"/>
      <w:szCs w:val="18"/>
    </w:rPr>
  </w:style>
  <w:style w:type="character" w:customStyle="1" w:styleId="apple-converted-space">
    <w:name w:val="apple-converted-space"/>
    <w:basedOn w:val="a0"/>
    <w:uiPriority w:val="99"/>
    <w:rsid w:val="00DD7C4B"/>
    <w:rPr>
      <w:rFonts w:cs="Times New Roman"/>
    </w:rPr>
  </w:style>
  <w:style w:type="paragraph" w:styleId="a5">
    <w:name w:val="Normal (Web)"/>
    <w:basedOn w:val="a"/>
    <w:uiPriority w:val="99"/>
    <w:semiHidden/>
    <w:rsid w:val="00DD7C4B"/>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DD7C4B"/>
    <w:rPr>
      <w:rFonts w:cs="Times New Roman"/>
      <w:b/>
      <w:bCs/>
    </w:rPr>
  </w:style>
  <w:style w:type="paragraph" w:styleId="a7">
    <w:name w:val="List Paragraph"/>
    <w:basedOn w:val="a"/>
    <w:uiPriority w:val="99"/>
    <w:qFormat/>
    <w:rsid w:val="00720619"/>
    <w:pPr>
      <w:ind w:firstLineChars="200" w:firstLine="420"/>
    </w:pPr>
  </w:style>
  <w:style w:type="paragraph" w:styleId="a8">
    <w:name w:val="Date"/>
    <w:basedOn w:val="a"/>
    <w:next w:val="a"/>
    <w:link w:val="Char1"/>
    <w:uiPriority w:val="99"/>
    <w:rsid w:val="007D0456"/>
    <w:pPr>
      <w:ind w:leftChars="2500" w:left="100"/>
    </w:pPr>
  </w:style>
  <w:style w:type="character" w:customStyle="1" w:styleId="Char1">
    <w:name w:val="日期 Char"/>
    <w:basedOn w:val="a0"/>
    <w:link w:val="a8"/>
    <w:uiPriority w:val="99"/>
    <w:semiHidden/>
    <w:rsid w:val="00274DB8"/>
  </w:style>
</w:styles>
</file>

<file path=word/webSettings.xml><?xml version="1.0" encoding="utf-8"?>
<w:webSettings xmlns:r="http://schemas.openxmlformats.org/officeDocument/2006/relationships" xmlns:w="http://schemas.openxmlformats.org/wordprocessingml/2006/main">
  <w:divs>
    <w:div w:id="1254700911">
      <w:marLeft w:val="0"/>
      <w:marRight w:val="0"/>
      <w:marTop w:val="0"/>
      <w:marBottom w:val="0"/>
      <w:divBdr>
        <w:top w:val="none" w:sz="0" w:space="0" w:color="auto"/>
        <w:left w:val="none" w:sz="0" w:space="0" w:color="auto"/>
        <w:bottom w:val="none" w:sz="0" w:space="0" w:color="auto"/>
        <w:right w:val="none" w:sz="0" w:space="0" w:color="auto"/>
      </w:divBdr>
      <w:divsChild>
        <w:div w:id="125470091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51</cp:revision>
  <dcterms:created xsi:type="dcterms:W3CDTF">2014-10-13T04:09:00Z</dcterms:created>
  <dcterms:modified xsi:type="dcterms:W3CDTF">2017-09-25T00:08:00Z</dcterms:modified>
</cp:coreProperties>
</file>