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333" w:rsidRPr="00282997" w:rsidRDefault="00B930B8">
      <w:pPr>
        <w:widowControl/>
        <w:shd w:val="clear" w:color="auto" w:fill="FFFFFF"/>
        <w:jc w:val="center"/>
        <w:outlineLvl w:val="4"/>
        <w:rPr>
          <w:rFonts w:ascii="方正小标宋简体" w:eastAsia="方正小标宋简体" w:hAnsi="微软雅黑" w:cs="宋体" w:hint="eastAsia"/>
          <w:b/>
          <w:bCs/>
          <w:kern w:val="0"/>
          <w:sz w:val="44"/>
          <w:szCs w:val="44"/>
        </w:rPr>
      </w:pPr>
      <w:r w:rsidRPr="00282997">
        <w:rPr>
          <w:rFonts w:ascii="方正小标宋简体" w:eastAsia="方正小标宋简体" w:hAnsi="微软雅黑" w:cs="宋体" w:hint="eastAsia"/>
          <w:b/>
          <w:bCs/>
          <w:kern w:val="0"/>
          <w:sz w:val="44"/>
          <w:szCs w:val="44"/>
        </w:rPr>
        <w:t>全科医学科进修招生简章</w:t>
      </w:r>
    </w:p>
    <w:p w:rsidR="00EC5333" w:rsidRPr="00282997" w:rsidRDefault="00EC5333">
      <w:pPr>
        <w:widowControl/>
        <w:shd w:val="clear" w:color="auto" w:fill="FFFFFF"/>
        <w:spacing w:line="270" w:lineRule="atLeast"/>
        <w:jc w:val="center"/>
        <w:rPr>
          <w:rFonts w:ascii="仿宋_GB2312" w:eastAsia="仿宋_GB2312" w:hAnsi="微软雅黑" w:cs="宋体" w:hint="eastAsia"/>
          <w:color w:val="666666"/>
          <w:kern w:val="0"/>
          <w:sz w:val="28"/>
          <w:szCs w:val="28"/>
        </w:rPr>
      </w:pPr>
    </w:p>
    <w:p w:rsidR="00EC5333" w:rsidRPr="00282997" w:rsidRDefault="00B930B8">
      <w:pPr>
        <w:pStyle w:val="1"/>
        <w:widowControl/>
        <w:numPr>
          <w:ilvl w:val="0"/>
          <w:numId w:val="1"/>
        </w:numPr>
        <w:shd w:val="clear" w:color="auto" w:fill="FFFFFF"/>
        <w:wordWrap w:val="0"/>
        <w:spacing w:line="360" w:lineRule="auto"/>
        <w:ind w:firstLineChars="0"/>
        <w:jc w:val="left"/>
        <w:rPr>
          <w:rFonts w:ascii="仿宋_GB2312" w:eastAsia="仿宋_GB2312" w:hAnsiTheme="minorEastAsia" w:cs="宋体" w:hint="eastAsia"/>
          <w:b/>
          <w:color w:val="333333"/>
          <w:kern w:val="0"/>
          <w:sz w:val="28"/>
          <w:szCs w:val="28"/>
        </w:rPr>
      </w:pPr>
      <w:r w:rsidRPr="00282997">
        <w:rPr>
          <w:rFonts w:ascii="仿宋_GB2312" w:eastAsia="仿宋_GB2312" w:hAnsiTheme="minorEastAsia" w:cs="宋体" w:hint="eastAsia"/>
          <w:b/>
          <w:color w:val="333333"/>
          <w:kern w:val="0"/>
          <w:sz w:val="28"/>
          <w:szCs w:val="28"/>
        </w:rPr>
        <w:t>科室简介</w:t>
      </w:r>
    </w:p>
    <w:p w:rsidR="00EC5333" w:rsidRPr="00282997" w:rsidRDefault="00B930B8">
      <w:pPr>
        <w:pStyle w:val="1"/>
        <w:widowControl/>
        <w:numPr>
          <w:ilvl w:val="0"/>
          <w:numId w:val="2"/>
        </w:numPr>
        <w:shd w:val="clear" w:color="auto" w:fill="FFFFFF"/>
        <w:wordWrap w:val="0"/>
        <w:spacing w:line="360" w:lineRule="auto"/>
        <w:ind w:firstLineChars="0"/>
        <w:jc w:val="left"/>
        <w:rPr>
          <w:rFonts w:ascii="仿宋_GB2312" w:eastAsia="仿宋_GB2312" w:hAnsiTheme="minorEastAsia" w:cs="宋体" w:hint="eastAsia"/>
          <w:b/>
          <w:color w:val="333333"/>
          <w:kern w:val="0"/>
          <w:sz w:val="28"/>
          <w:szCs w:val="28"/>
        </w:rPr>
      </w:pPr>
      <w:r w:rsidRPr="00282997">
        <w:rPr>
          <w:rFonts w:ascii="仿宋_GB2312" w:eastAsia="仿宋_GB2312" w:hAnsiTheme="minorEastAsia" w:cs="宋体" w:hint="eastAsia"/>
          <w:b/>
          <w:color w:val="333333"/>
          <w:kern w:val="0"/>
          <w:sz w:val="28"/>
          <w:szCs w:val="28"/>
        </w:rPr>
        <w:t>科室学科建设情况</w:t>
      </w:r>
    </w:p>
    <w:p w:rsidR="00EC5333" w:rsidRPr="00282997" w:rsidRDefault="00B930B8" w:rsidP="00282997">
      <w:pPr>
        <w:widowControl/>
        <w:spacing w:before="120" w:after="120" w:line="360" w:lineRule="auto"/>
        <w:ind w:right="119" w:firstLineChars="200" w:firstLine="560"/>
        <w:jc w:val="left"/>
        <w:rPr>
          <w:rFonts w:ascii="仿宋_GB2312" w:eastAsia="仿宋_GB2312" w:hAnsiTheme="minorEastAsia" w:cs="Arial" w:hint="eastAsia"/>
          <w:color w:val="000000"/>
          <w:kern w:val="0"/>
          <w:sz w:val="28"/>
          <w:szCs w:val="28"/>
        </w:rPr>
      </w:pPr>
      <w:r w:rsidRPr="00282997">
        <w:rPr>
          <w:rFonts w:ascii="仿宋_GB2312" w:eastAsia="仿宋_GB2312" w:hAnsiTheme="minorEastAsia" w:cs="Arial" w:hint="eastAsia"/>
          <w:kern w:val="0"/>
          <w:sz w:val="28"/>
          <w:szCs w:val="28"/>
        </w:rPr>
        <w:t>四川大学华西医院全科医学科成立于2000年，是国内大型综合性医院中少有的独立建制、包括门诊、病房和教研室的全科医学科，承担全科医学临床、教学、科研任务。</w:t>
      </w:r>
      <w:r w:rsidR="00454BEE" w:rsidRPr="00282997">
        <w:rPr>
          <w:rFonts w:ascii="仿宋_GB2312" w:eastAsia="仿宋_GB2312" w:hAnsiTheme="minorEastAsia" w:cs="Arial" w:hint="eastAsia"/>
          <w:kern w:val="0"/>
          <w:sz w:val="28"/>
          <w:szCs w:val="28"/>
        </w:rPr>
        <w:t>全科医学中心</w:t>
      </w:r>
      <w:r w:rsidRPr="00282997">
        <w:rPr>
          <w:rFonts w:ascii="仿宋_GB2312" w:eastAsia="仿宋_GB2312" w:hAnsiTheme="minorEastAsia" w:cs="Arial" w:hint="eastAsia"/>
          <w:kern w:val="0"/>
          <w:sz w:val="28"/>
          <w:szCs w:val="28"/>
        </w:rPr>
        <w:t>拥有独立实施全科医疗的</w:t>
      </w:r>
      <w:r w:rsidR="00454BEE" w:rsidRPr="00282997">
        <w:rPr>
          <w:rFonts w:ascii="仿宋_GB2312" w:eastAsia="仿宋_GB2312" w:hAnsiTheme="minorEastAsia" w:cs="Arial" w:hint="eastAsia"/>
          <w:kern w:val="0"/>
          <w:sz w:val="28"/>
          <w:szCs w:val="28"/>
        </w:rPr>
        <w:t>全科</w:t>
      </w:r>
      <w:r w:rsidRPr="00282997">
        <w:rPr>
          <w:rFonts w:ascii="仿宋_GB2312" w:eastAsia="仿宋_GB2312" w:hAnsiTheme="minorEastAsia" w:cs="Arial" w:hint="eastAsia"/>
          <w:kern w:val="0"/>
          <w:sz w:val="28"/>
          <w:szCs w:val="28"/>
        </w:rPr>
        <w:t>门诊</w:t>
      </w:r>
      <w:r w:rsidR="00454BEE" w:rsidRPr="00282997">
        <w:rPr>
          <w:rFonts w:ascii="仿宋_GB2312" w:eastAsia="仿宋_GB2312" w:hAnsiTheme="minorEastAsia" w:cs="Arial" w:hint="eastAsia"/>
          <w:kern w:val="0"/>
          <w:sz w:val="28"/>
          <w:szCs w:val="28"/>
        </w:rPr>
        <w:t>（普通全科及特需全科）</w:t>
      </w:r>
      <w:r w:rsidRPr="00282997">
        <w:rPr>
          <w:rFonts w:ascii="仿宋_GB2312" w:eastAsia="仿宋_GB2312" w:hAnsiTheme="minorEastAsia" w:cs="Arial" w:hint="eastAsia"/>
          <w:kern w:val="0"/>
          <w:sz w:val="28"/>
          <w:szCs w:val="28"/>
        </w:rPr>
        <w:t>、</w:t>
      </w:r>
      <w:r w:rsidR="00454BEE" w:rsidRPr="00282997">
        <w:rPr>
          <w:rFonts w:ascii="仿宋_GB2312" w:eastAsia="仿宋_GB2312" w:hAnsiTheme="minorEastAsia" w:cs="Arial" w:hint="eastAsia"/>
          <w:kern w:val="0"/>
          <w:sz w:val="28"/>
          <w:szCs w:val="28"/>
        </w:rPr>
        <w:t>基地病房（特需</w:t>
      </w:r>
      <w:r w:rsidRPr="00282997">
        <w:rPr>
          <w:rFonts w:ascii="仿宋_GB2312" w:eastAsia="仿宋_GB2312" w:hAnsiTheme="minorEastAsia" w:cs="Arial" w:hint="eastAsia"/>
          <w:kern w:val="0"/>
          <w:sz w:val="28"/>
          <w:szCs w:val="28"/>
        </w:rPr>
        <w:t>住院部</w:t>
      </w:r>
      <w:r w:rsidR="00454BEE" w:rsidRPr="00282997">
        <w:rPr>
          <w:rFonts w:ascii="仿宋_GB2312" w:eastAsia="仿宋_GB2312" w:hAnsiTheme="minorEastAsia" w:cs="Arial" w:hint="eastAsia"/>
          <w:kern w:val="0"/>
          <w:sz w:val="28"/>
          <w:szCs w:val="28"/>
        </w:rPr>
        <w:t>、老年病房）</w:t>
      </w:r>
      <w:r w:rsidRPr="00282997">
        <w:rPr>
          <w:rFonts w:ascii="仿宋_GB2312" w:eastAsia="仿宋_GB2312" w:hAnsiTheme="minorEastAsia" w:cs="Arial" w:hint="eastAsia"/>
          <w:kern w:val="0"/>
          <w:sz w:val="28"/>
          <w:szCs w:val="28"/>
        </w:rPr>
        <w:t>及</w:t>
      </w:r>
      <w:r w:rsidR="00454BEE" w:rsidRPr="00282997">
        <w:rPr>
          <w:rFonts w:ascii="仿宋_GB2312" w:eastAsia="仿宋_GB2312" w:hAnsiTheme="minorEastAsia" w:cs="Arial" w:hint="eastAsia"/>
          <w:kern w:val="0"/>
          <w:sz w:val="28"/>
          <w:szCs w:val="28"/>
        </w:rPr>
        <w:t>全科家庭医生签约（健康</w:t>
      </w:r>
      <w:r w:rsidRPr="00282997">
        <w:rPr>
          <w:rFonts w:ascii="仿宋_GB2312" w:eastAsia="仿宋_GB2312" w:hAnsiTheme="minorEastAsia" w:cs="Arial" w:hint="eastAsia"/>
          <w:kern w:val="0"/>
          <w:sz w:val="28"/>
          <w:szCs w:val="28"/>
        </w:rPr>
        <w:t>/慢病管理部</w:t>
      </w:r>
      <w:r w:rsidR="00454BEE" w:rsidRPr="00282997">
        <w:rPr>
          <w:rFonts w:ascii="仿宋_GB2312" w:eastAsia="仿宋_GB2312" w:hAnsiTheme="minorEastAsia" w:cs="Arial" w:hint="eastAsia"/>
          <w:kern w:val="0"/>
          <w:sz w:val="28"/>
          <w:szCs w:val="28"/>
        </w:rPr>
        <w:t>）</w:t>
      </w:r>
      <w:r w:rsidRPr="00282997">
        <w:rPr>
          <w:rFonts w:ascii="仿宋_GB2312" w:eastAsia="仿宋_GB2312" w:hAnsiTheme="minorEastAsia" w:cs="Arial" w:hint="eastAsia"/>
          <w:kern w:val="0"/>
          <w:sz w:val="28"/>
          <w:szCs w:val="28"/>
        </w:rPr>
        <w:t>；2006年成为首批卫生部全科医学住院医师规范化培训基地，2011年华西医院又以全科医学科为核心建立了“华西全科医学中心”，2012年开始“ 全科医学硕士学位培训”，2014年开始“全科医学临床师资培训”，2015年成为 “四川省全科医生国际合作培训基地”，</w:t>
      </w:r>
      <w:r w:rsidR="00223F28" w:rsidRPr="00282997">
        <w:rPr>
          <w:rFonts w:ascii="仿宋_GB2312" w:eastAsia="仿宋_GB2312" w:hAnsiTheme="minorEastAsia" w:cs="Arial" w:hint="eastAsia"/>
          <w:kern w:val="0"/>
          <w:sz w:val="28"/>
          <w:szCs w:val="28"/>
        </w:rPr>
        <w:t>2016年评为“全国十佳全科基地”，</w:t>
      </w:r>
      <w:r w:rsidRPr="00282997">
        <w:rPr>
          <w:rFonts w:ascii="仿宋_GB2312" w:eastAsia="仿宋_GB2312" w:hAnsiTheme="minorEastAsia" w:cs="Arial" w:hint="eastAsia"/>
          <w:kern w:val="0"/>
          <w:sz w:val="28"/>
          <w:szCs w:val="28"/>
        </w:rPr>
        <w:t>全面开展全科医学临床、教学、科研与培训工</w:t>
      </w:r>
      <w:r w:rsidRPr="00282997">
        <w:rPr>
          <w:rFonts w:ascii="仿宋_GB2312" w:eastAsia="仿宋_GB2312" w:hAnsiTheme="minorEastAsia" w:cs="Arial" w:hint="eastAsia"/>
          <w:color w:val="000000"/>
          <w:kern w:val="0"/>
          <w:sz w:val="28"/>
          <w:szCs w:val="28"/>
        </w:rPr>
        <w:t>作</w:t>
      </w:r>
      <w:r w:rsidR="00454BEE" w:rsidRPr="00282997">
        <w:rPr>
          <w:rFonts w:ascii="仿宋_GB2312" w:eastAsia="仿宋_GB2312" w:hAnsiTheme="minorEastAsia" w:cs="Arial" w:hint="eastAsia"/>
          <w:color w:val="000000"/>
          <w:kern w:val="0"/>
          <w:sz w:val="28"/>
          <w:szCs w:val="28"/>
        </w:rPr>
        <w:t>，华西全科社区基地</w:t>
      </w:r>
      <w:r w:rsidR="003E0D75" w:rsidRPr="00282997">
        <w:rPr>
          <w:rFonts w:ascii="仿宋_GB2312" w:eastAsia="仿宋_GB2312" w:hAnsiTheme="minorEastAsia" w:cs="Arial" w:hint="eastAsia"/>
          <w:color w:val="000000"/>
          <w:kern w:val="0"/>
          <w:sz w:val="28"/>
          <w:szCs w:val="28"/>
        </w:rPr>
        <w:t>群由玉林、红牌楼、</w:t>
      </w:r>
      <w:r w:rsidR="00741E1F" w:rsidRPr="00282997">
        <w:rPr>
          <w:rFonts w:ascii="仿宋_GB2312" w:eastAsia="仿宋_GB2312" w:hAnsiTheme="minorEastAsia" w:cs="Arial" w:hint="eastAsia"/>
          <w:color w:val="000000"/>
          <w:kern w:val="0"/>
          <w:sz w:val="28"/>
          <w:szCs w:val="28"/>
        </w:rPr>
        <w:t>跳伞塔、望江、建设路及华阳6</w:t>
      </w:r>
      <w:r w:rsidR="00454BEE" w:rsidRPr="00282997">
        <w:rPr>
          <w:rFonts w:ascii="仿宋_GB2312" w:eastAsia="仿宋_GB2312" w:hAnsiTheme="minorEastAsia" w:cs="Arial" w:hint="eastAsia"/>
          <w:color w:val="000000"/>
          <w:kern w:val="0"/>
          <w:sz w:val="28"/>
          <w:szCs w:val="28"/>
        </w:rPr>
        <w:t>个</w:t>
      </w:r>
      <w:r w:rsidR="003E0D75" w:rsidRPr="00282997">
        <w:rPr>
          <w:rFonts w:ascii="仿宋_GB2312" w:eastAsia="仿宋_GB2312" w:hAnsiTheme="minorEastAsia" w:cs="Arial" w:hint="eastAsia"/>
          <w:color w:val="000000"/>
          <w:kern w:val="0"/>
          <w:sz w:val="28"/>
          <w:szCs w:val="28"/>
        </w:rPr>
        <w:t>社区卫生服务中心</w:t>
      </w:r>
      <w:r w:rsidR="00454BEE" w:rsidRPr="00282997">
        <w:rPr>
          <w:rFonts w:ascii="仿宋_GB2312" w:eastAsia="仿宋_GB2312" w:hAnsiTheme="minorEastAsia" w:cs="Arial" w:hint="eastAsia"/>
          <w:color w:val="000000"/>
          <w:kern w:val="0"/>
          <w:sz w:val="28"/>
          <w:szCs w:val="28"/>
        </w:rPr>
        <w:t>，其中玉林、红牌楼、华阳社区</w:t>
      </w:r>
      <w:r w:rsidR="003E0D75" w:rsidRPr="00282997">
        <w:rPr>
          <w:rFonts w:ascii="仿宋_GB2312" w:eastAsia="仿宋_GB2312" w:hAnsiTheme="minorEastAsia" w:cs="Arial" w:hint="eastAsia"/>
          <w:color w:val="000000"/>
          <w:kern w:val="0"/>
          <w:sz w:val="28"/>
          <w:szCs w:val="28"/>
        </w:rPr>
        <w:t>卫生服务中心</w:t>
      </w:r>
      <w:r w:rsidR="00454BEE" w:rsidRPr="00282997">
        <w:rPr>
          <w:rFonts w:ascii="仿宋_GB2312" w:eastAsia="仿宋_GB2312" w:hAnsiTheme="minorEastAsia" w:cs="Arial" w:hint="eastAsia"/>
          <w:color w:val="000000"/>
          <w:kern w:val="0"/>
          <w:sz w:val="28"/>
          <w:szCs w:val="28"/>
        </w:rPr>
        <w:t>评为2017年国家百强示范社区基地</w:t>
      </w:r>
      <w:r w:rsidRPr="00282997">
        <w:rPr>
          <w:rFonts w:ascii="仿宋_GB2312" w:eastAsia="仿宋_GB2312" w:hAnsiTheme="minorEastAsia" w:cs="Arial" w:hint="eastAsia"/>
          <w:color w:val="000000"/>
          <w:kern w:val="0"/>
          <w:sz w:val="28"/>
          <w:szCs w:val="28"/>
        </w:rPr>
        <w:t>。</w:t>
      </w:r>
    </w:p>
    <w:p w:rsidR="00EC5333" w:rsidRPr="00282997" w:rsidRDefault="00454BEE" w:rsidP="00282997">
      <w:pPr>
        <w:widowControl/>
        <w:spacing w:before="120" w:after="120" w:line="360" w:lineRule="auto"/>
        <w:ind w:right="119" w:firstLineChars="200" w:firstLine="560"/>
        <w:jc w:val="left"/>
        <w:rPr>
          <w:rFonts w:ascii="仿宋_GB2312" w:eastAsia="仿宋_GB2312" w:hAnsiTheme="minorEastAsia" w:cs="Arial" w:hint="eastAsia"/>
          <w:kern w:val="0"/>
          <w:sz w:val="28"/>
          <w:szCs w:val="28"/>
        </w:rPr>
      </w:pPr>
      <w:r w:rsidRPr="00282997">
        <w:rPr>
          <w:rFonts w:ascii="仿宋_GB2312" w:eastAsia="仿宋_GB2312" w:hAnsiTheme="minorEastAsia" w:cs="Arial" w:hint="eastAsia"/>
          <w:color w:val="000000"/>
          <w:kern w:val="0"/>
          <w:sz w:val="28"/>
          <w:szCs w:val="28"/>
        </w:rPr>
        <w:t>全科医学中心</w:t>
      </w:r>
      <w:r w:rsidR="00B930B8" w:rsidRPr="00282997">
        <w:rPr>
          <w:rFonts w:ascii="仿宋_GB2312" w:eastAsia="仿宋_GB2312" w:hAnsiTheme="minorEastAsia" w:cs="Arial" w:hint="eastAsia"/>
          <w:color w:val="000000"/>
          <w:kern w:val="0"/>
          <w:sz w:val="28"/>
          <w:szCs w:val="28"/>
        </w:rPr>
        <w:t>现有职工100余人，其中专业技术人员96人，含正高职称4人，副高职称8人</w:t>
      </w:r>
      <w:r w:rsidR="00293B23" w:rsidRPr="00282997">
        <w:rPr>
          <w:rFonts w:ascii="仿宋_GB2312" w:eastAsia="仿宋_GB2312" w:hAnsiTheme="minorEastAsia" w:cs="Arial" w:hint="eastAsia"/>
          <w:color w:val="000000"/>
          <w:kern w:val="0"/>
          <w:sz w:val="28"/>
          <w:szCs w:val="28"/>
        </w:rPr>
        <w:t>，</w:t>
      </w:r>
      <w:r w:rsidR="00293B23" w:rsidRPr="00282997">
        <w:rPr>
          <w:rFonts w:ascii="仿宋_GB2312" w:eastAsia="仿宋_GB2312" w:hAnsiTheme="minorEastAsia" w:cs="Arial" w:hint="eastAsia"/>
          <w:kern w:val="0"/>
          <w:sz w:val="28"/>
          <w:szCs w:val="28"/>
        </w:rPr>
        <w:t>全院专职及兼职全科导师共112人。</w:t>
      </w:r>
      <w:r w:rsidR="00B930B8" w:rsidRPr="00282997">
        <w:rPr>
          <w:rFonts w:ascii="仿宋_GB2312" w:eastAsia="仿宋_GB2312" w:hAnsiTheme="minorEastAsia" w:cs="Arial" w:hint="eastAsia"/>
          <w:color w:val="000000"/>
          <w:kern w:val="0"/>
          <w:sz w:val="28"/>
          <w:szCs w:val="28"/>
        </w:rPr>
        <w:t>学科带</w:t>
      </w:r>
      <w:r w:rsidR="00B930B8" w:rsidRPr="00282997">
        <w:rPr>
          <w:rFonts w:ascii="仿宋_GB2312" w:eastAsia="仿宋_GB2312" w:hAnsiTheme="minorEastAsia" w:cs="Arial" w:hint="eastAsia"/>
          <w:kern w:val="0"/>
          <w:sz w:val="28"/>
          <w:szCs w:val="28"/>
        </w:rPr>
        <w:t>头人李双庆教授任中华医学会全科分会</w:t>
      </w:r>
      <w:r w:rsidR="00741E1F" w:rsidRPr="00282997">
        <w:rPr>
          <w:rFonts w:ascii="仿宋_GB2312" w:eastAsia="仿宋_GB2312" w:hAnsiTheme="minorEastAsia" w:cs="Arial" w:hint="eastAsia"/>
          <w:kern w:val="0"/>
          <w:sz w:val="28"/>
          <w:szCs w:val="28"/>
        </w:rPr>
        <w:t>常委</w:t>
      </w:r>
      <w:r w:rsidR="00B930B8" w:rsidRPr="00282997">
        <w:rPr>
          <w:rFonts w:ascii="仿宋_GB2312" w:eastAsia="仿宋_GB2312" w:hAnsiTheme="minorEastAsia" w:cs="Arial" w:hint="eastAsia"/>
          <w:kern w:val="0"/>
          <w:sz w:val="28"/>
          <w:szCs w:val="28"/>
        </w:rPr>
        <w:t>，</w:t>
      </w:r>
      <w:r w:rsidR="003C6BFB" w:rsidRPr="00282997">
        <w:rPr>
          <w:rFonts w:ascii="仿宋_GB2312" w:eastAsia="仿宋_GB2312" w:hAnsiTheme="minorEastAsia" w:cs="Arial" w:hint="eastAsia"/>
          <w:kern w:val="0"/>
          <w:sz w:val="28"/>
          <w:szCs w:val="28"/>
        </w:rPr>
        <w:t>中国医师协会全科医师分会常委，中国老年医学学会舒缓医学分会副会长，海峡</w:t>
      </w:r>
      <w:r w:rsidR="003C6BFB" w:rsidRPr="00282997">
        <w:rPr>
          <w:rFonts w:ascii="仿宋_GB2312" w:eastAsia="仿宋_GB2312" w:hAnsiTheme="minorEastAsia" w:cs="Arial" w:hint="eastAsia"/>
          <w:kern w:val="0"/>
          <w:sz w:val="28"/>
          <w:szCs w:val="28"/>
        </w:rPr>
        <w:lastRenderedPageBreak/>
        <w:t>两岸医药卫生交流协会全科医学专委会常委，四</w:t>
      </w:r>
      <w:r w:rsidR="003C6BFB" w:rsidRPr="00282997">
        <w:rPr>
          <w:rFonts w:ascii="仿宋_GB2312" w:eastAsia="仿宋_GB2312" w:hAnsiTheme="minorEastAsia" w:cs="Arial" w:hint="eastAsia"/>
          <w:color w:val="000000"/>
          <w:kern w:val="0"/>
          <w:sz w:val="28"/>
          <w:szCs w:val="28"/>
        </w:rPr>
        <w:t>川省卫计委全科医学</w:t>
      </w:r>
      <w:r w:rsidR="003C6BFB" w:rsidRPr="00282997">
        <w:rPr>
          <w:rFonts w:ascii="仿宋_GB2312" w:eastAsia="仿宋_GB2312" w:hAnsiTheme="minorEastAsia" w:cs="Arial" w:hint="eastAsia"/>
          <w:kern w:val="0"/>
          <w:sz w:val="28"/>
          <w:szCs w:val="28"/>
        </w:rPr>
        <w:t>学术带头人，</w:t>
      </w:r>
      <w:r w:rsidR="00B930B8" w:rsidRPr="00282997">
        <w:rPr>
          <w:rFonts w:ascii="仿宋_GB2312" w:eastAsia="仿宋_GB2312" w:hAnsiTheme="minorEastAsia" w:cs="Arial" w:hint="eastAsia"/>
          <w:kern w:val="0"/>
          <w:sz w:val="28"/>
          <w:szCs w:val="28"/>
        </w:rPr>
        <w:t>四川省全科医学会</w:t>
      </w:r>
      <w:r w:rsidR="00741E1F" w:rsidRPr="00282997">
        <w:rPr>
          <w:rFonts w:ascii="仿宋_GB2312" w:eastAsia="仿宋_GB2312" w:hAnsiTheme="minorEastAsia" w:cs="Arial" w:hint="eastAsia"/>
          <w:kern w:val="0"/>
          <w:sz w:val="28"/>
          <w:szCs w:val="28"/>
        </w:rPr>
        <w:t>主任委员</w:t>
      </w:r>
      <w:r w:rsidR="00B930B8" w:rsidRPr="00282997">
        <w:rPr>
          <w:rFonts w:ascii="仿宋_GB2312" w:eastAsia="仿宋_GB2312" w:hAnsiTheme="minorEastAsia" w:cs="Arial" w:hint="eastAsia"/>
          <w:kern w:val="0"/>
          <w:sz w:val="28"/>
          <w:szCs w:val="28"/>
        </w:rPr>
        <w:t>、</w:t>
      </w:r>
      <w:r w:rsidR="003C6BFB" w:rsidRPr="00282997">
        <w:rPr>
          <w:rFonts w:ascii="仿宋_GB2312" w:eastAsia="仿宋_GB2312" w:hAnsiTheme="minorEastAsia" w:cs="Arial" w:hint="eastAsia"/>
          <w:kern w:val="0"/>
          <w:sz w:val="28"/>
          <w:szCs w:val="28"/>
        </w:rPr>
        <w:t>健康管理专委会候任主任委员，四川省全科医师分会</w:t>
      </w:r>
      <w:r w:rsidR="003C6BFB" w:rsidRPr="00282997">
        <w:rPr>
          <w:rFonts w:ascii="仿宋_GB2312" w:eastAsia="仿宋_GB2312" w:hAnsiTheme="minorEastAsia" w:cs="Arial" w:hint="eastAsia"/>
          <w:color w:val="000000"/>
          <w:kern w:val="0"/>
          <w:sz w:val="28"/>
          <w:szCs w:val="28"/>
        </w:rPr>
        <w:t>副会长，</w:t>
      </w:r>
      <w:r w:rsidR="003C6BFB" w:rsidRPr="00282997">
        <w:rPr>
          <w:rFonts w:ascii="仿宋_GB2312" w:eastAsia="仿宋_GB2312" w:hAnsiTheme="minorEastAsia" w:cs="Arial" w:hint="eastAsia"/>
          <w:kern w:val="0"/>
          <w:sz w:val="28"/>
          <w:szCs w:val="28"/>
        </w:rPr>
        <w:t>四</w:t>
      </w:r>
      <w:r w:rsidR="003C6BFB" w:rsidRPr="00282997">
        <w:rPr>
          <w:rFonts w:ascii="仿宋_GB2312" w:eastAsia="仿宋_GB2312" w:hAnsiTheme="minorEastAsia" w:cs="Arial" w:hint="eastAsia"/>
          <w:color w:val="000000"/>
          <w:kern w:val="0"/>
          <w:sz w:val="28"/>
          <w:szCs w:val="28"/>
        </w:rPr>
        <w:t>川省社区卫生协会全科医专委会</w:t>
      </w:r>
      <w:r w:rsidR="003C6BFB" w:rsidRPr="00282997">
        <w:rPr>
          <w:rFonts w:ascii="仿宋_GB2312" w:eastAsia="仿宋_GB2312" w:hAnsiTheme="minorEastAsia" w:cs="Arial" w:hint="eastAsia"/>
          <w:kern w:val="0"/>
          <w:sz w:val="28"/>
          <w:szCs w:val="28"/>
        </w:rPr>
        <w:t>副主任委员，成都</w:t>
      </w:r>
      <w:r w:rsidR="00B930B8" w:rsidRPr="00282997">
        <w:rPr>
          <w:rFonts w:ascii="仿宋_GB2312" w:eastAsia="仿宋_GB2312" w:hAnsiTheme="minorEastAsia" w:cs="Arial" w:hint="eastAsia"/>
          <w:kern w:val="0"/>
          <w:sz w:val="28"/>
          <w:szCs w:val="28"/>
        </w:rPr>
        <w:t>市健康管理专委会主任委员；</w:t>
      </w:r>
      <w:r w:rsidR="007E6A44" w:rsidRPr="00282997">
        <w:rPr>
          <w:rFonts w:ascii="仿宋_GB2312" w:eastAsia="仿宋_GB2312" w:hAnsiTheme="minorEastAsia" w:cs="Arial" w:hint="eastAsia"/>
          <w:kern w:val="0"/>
          <w:sz w:val="28"/>
          <w:szCs w:val="28"/>
        </w:rPr>
        <w:t>教学主任苏巧俐副教授</w:t>
      </w:r>
      <w:r w:rsidR="009D103D" w:rsidRPr="00282997">
        <w:rPr>
          <w:rFonts w:ascii="仿宋_GB2312" w:eastAsia="仿宋_GB2312" w:hAnsiTheme="minorEastAsia" w:cs="Arial" w:hint="eastAsia"/>
          <w:kern w:val="0"/>
          <w:sz w:val="28"/>
          <w:szCs w:val="28"/>
        </w:rPr>
        <w:t>任</w:t>
      </w:r>
      <w:r w:rsidR="003C6BFB" w:rsidRPr="00282997">
        <w:rPr>
          <w:rFonts w:ascii="仿宋_GB2312" w:eastAsia="仿宋_GB2312" w:hAnsiTheme="minorEastAsia" w:cs="Arial" w:hint="eastAsia"/>
          <w:kern w:val="0"/>
          <w:sz w:val="28"/>
          <w:szCs w:val="28"/>
        </w:rPr>
        <w:t>中华医学会全科医学分会青年委员及中华医学会全科医学分会培训与教育学组委员，中国医师协会全科分会青年委员，中国老年医学学会舒缓医学分会委员，吴阶平医学基金会家庭医学部青委会副主任委员，四川省第十二批卫生计生委学术技术带头人后备人选，四川省医师协会全科医学专委会委员，四川省医学会全科医学专委会青年委员副主任委员，四川省医师协会全科医学基层专委会委员 ，四川省社区卫生协会管理专委会常委，成都康复医学会肺康复专委会常委，成都医学会全科医学与社区卫生专科分会委员</w:t>
      </w:r>
      <w:r w:rsidR="009D103D" w:rsidRPr="00282997">
        <w:rPr>
          <w:rFonts w:ascii="仿宋_GB2312" w:eastAsia="仿宋_GB2312" w:hAnsiTheme="minorEastAsia" w:cs="Arial" w:hint="eastAsia"/>
          <w:kern w:val="0"/>
          <w:sz w:val="28"/>
          <w:szCs w:val="28"/>
        </w:rPr>
        <w:t>，</w:t>
      </w:r>
      <w:r w:rsidR="007E6A44" w:rsidRPr="00282997">
        <w:rPr>
          <w:rFonts w:ascii="仿宋_GB2312" w:eastAsia="仿宋_GB2312" w:hAnsiTheme="minorEastAsia" w:cs="Arial" w:hint="eastAsia"/>
          <w:kern w:val="0"/>
          <w:sz w:val="28"/>
          <w:szCs w:val="28"/>
        </w:rPr>
        <w:t>获2018年全国住培高峰论坛优秀基地主任</w:t>
      </w:r>
      <w:r w:rsidR="00CE1A17" w:rsidRPr="00282997">
        <w:rPr>
          <w:rFonts w:ascii="仿宋_GB2312" w:eastAsia="仿宋_GB2312" w:hAnsiTheme="minorEastAsia" w:cs="Arial" w:hint="eastAsia"/>
          <w:kern w:val="0"/>
          <w:sz w:val="28"/>
          <w:szCs w:val="28"/>
        </w:rPr>
        <w:t>。</w:t>
      </w:r>
      <w:r w:rsidR="00293B23" w:rsidRPr="00282997">
        <w:rPr>
          <w:rFonts w:ascii="仿宋_GB2312" w:eastAsia="仿宋_GB2312" w:hAnsiTheme="minorEastAsia" w:cs="Arial" w:hint="eastAsia"/>
          <w:kern w:val="0"/>
          <w:sz w:val="28"/>
          <w:szCs w:val="28"/>
        </w:rPr>
        <w:t>目前</w:t>
      </w:r>
      <w:r w:rsidR="00B930B8" w:rsidRPr="00282997">
        <w:rPr>
          <w:rFonts w:ascii="仿宋_GB2312" w:eastAsia="仿宋_GB2312" w:hAnsiTheme="minorEastAsia" w:cs="Arial" w:hint="eastAsia"/>
          <w:kern w:val="0"/>
          <w:sz w:val="28"/>
          <w:szCs w:val="28"/>
        </w:rPr>
        <w:t>科室有</w:t>
      </w:r>
      <w:r w:rsidRPr="00282997">
        <w:rPr>
          <w:rFonts w:ascii="仿宋_GB2312" w:eastAsia="仿宋_GB2312" w:hAnsiTheme="minorEastAsia" w:cs="Arial" w:hint="eastAsia"/>
          <w:kern w:val="0"/>
          <w:sz w:val="28"/>
          <w:szCs w:val="28"/>
        </w:rPr>
        <w:t>全科</w:t>
      </w:r>
      <w:r w:rsidR="00B930B8" w:rsidRPr="00282997">
        <w:rPr>
          <w:rFonts w:ascii="仿宋_GB2312" w:eastAsia="仿宋_GB2312" w:hAnsiTheme="minorEastAsia" w:cs="Arial" w:hint="eastAsia"/>
          <w:kern w:val="0"/>
          <w:sz w:val="28"/>
          <w:szCs w:val="28"/>
        </w:rPr>
        <w:t>门诊诊断室</w:t>
      </w:r>
      <w:r w:rsidRPr="00282997">
        <w:rPr>
          <w:rFonts w:ascii="仿宋_GB2312" w:eastAsia="仿宋_GB2312" w:hAnsiTheme="minorEastAsia" w:cs="Arial" w:hint="eastAsia"/>
          <w:kern w:val="0"/>
          <w:sz w:val="28"/>
          <w:szCs w:val="28"/>
        </w:rPr>
        <w:t>3</w:t>
      </w:r>
      <w:r w:rsidR="00B930B8" w:rsidRPr="00282997">
        <w:rPr>
          <w:rFonts w:ascii="仿宋_GB2312" w:eastAsia="仿宋_GB2312" w:hAnsiTheme="minorEastAsia" w:cs="Arial" w:hint="eastAsia"/>
          <w:kern w:val="0"/>
          <w:sz w:val="28"/>
          <w:szCs w:val="28"/>
        </w:rPr>
        <w:t>间</w:t>
      </w:r>
      <w:r w:rsidRPr="00282997">
        <w:rPr>
          <w:rFonts w:ascii="仿宋_GB2312" w:eastAsia="仿宋_GB2312" w:hAnsiTheme="minorEastAsia" w:cs="Arial" w:hint="eastAsia"/>
          <w:kern w:val="0"/>
          <w:sz w:val="28"/>
          <w:szCs w:val="28"/>
        </w:rPr>
        <w:t>（普通全科2间，特需全科1间）</w:t>
      </w:r>
      <w:r w:rsidR="00B930B8" w:rsidRPr="00282997">
        <w:rPr>
          <w:rFonts w:ascii="仿宋_GB2312" w:eastAsia="仿宋_GB2312" w:hAnsiTheme="minorEastAsia" w:cs="Arial" w:hint="eastAsia"/>
          <w:kern w:val="0"/>
          <w:sz w:val="28"/>
          <w:szCs w:val="28"/>
        </w:rPr>
        <w:t>，</w:t>
      </w:r>
      <w:r w:rsidRPr="00282997">
        <w:rPr>
          <w:rFonts w:ascii="仿宋_GB2312" w:eastAsia="仿宋_GB2312" w:hAnsiTheme="minorEastAsia" w:cs="Arial" w:hint="eastAsia"/>
          <w:kern w:val="0"/>
          <w:sz w:val="28"/>
          <w:szCs w:val="28"/>
        </w:rPr>
        <w:t>全科基地病房（特需</w:t>
      </w:r>
      <w:r w:rsidR="00B930B8" w:rsidRPr="00282997">
        <w:rPr>
          <w:rFonts w:ascii="仿宋_GB2312" w:eastAsia="仿宋_GB2312" w:hAnsiTheme="minorEastAsia" w:cs="Arial" w:hint="eastAsia"/>
          <w:kern w:val="0"/>
          <w:sz w:val="28"/>
          <w:szCs w:val="28"/>
        </w:rPr>
        <w:t>住院部床位</w:t>
      </w:r>
      <w:r w:rsidRPr="00282997">
        <w:rPr>
          <w:rFonts w:ascii="仿宋_GB2312" w:eastAsia="仿宋_GB2312" w:hAnsiTheme="minorEastAsia" w:cs="Arial" w:hint="eastAsia"/>
          <w:kern w:val="0"/>
          <w:sz w:val="28"/>
          <w:szCs w:val="28"/>
        </w:rPr>
        <w:t>）</w:t>
      </w:r>
      <w:r w:rsidR="00B930B8" w:rsidRPr="00282997">
        <w:rPr>
          <w:rFonts w:ascii="仿宋_GB2312" w:eastAsia="仿宋_GB2312" w:hAnsiTheme="minorEastAsia" w:cs="Arial" w:hint="eastAsia"/>
          <w:kern w:val="0"/>
          <w:sz w:val="28"/>
          <w:szCs w:val="28"/>
        </w:rPr>
        <w:t>达到100张</w:t>
      </w:r>
      <w:r w:rsidR="00293B23" w:rsidRPr="00282997">
        <w:rPr>
          <w:rFonts w:ascii="仿宋_GB2312" w:eastAsia="仿宋_GB2312" w:hAnsiTheme="minorEastAsia" w:cs="Arial" w:hint="eastAsia"/>
          <w:kern w:val="0"/>
          <w:sz w:val="28"/>
          <w:szCs w:val="28"/>
        </w:rPr>
        <w:t>，联合教学病房（老年病房）</w:t>
      </w:r>
      <w:r w:rsidR="00B930B8" w:rsidRPr="00282997">
        <w:rPr>
          <w:rFonts w:ascii="仿宋_GB2312" w:eastAsia="仿宋_GB2312" w:hAnsiTheme="minorEastAsia" w:cs="Arial" w:hint="eastAsia"/>
          <w:kern w:val="0"/>
          <w:sz w:val="28"/>
          <w:szCs w:val="28"/>
        </w:rPr>
        <w:t>。年门诊量达到30000人次，年出院病人3000余人，收治疾病种类约650种</w:t>
      </w:r>
      <w:r w:rsidRPr="00282997">
        <w:rPr>
          <w:rFonts w:ascii="仿宋_GB2312" w:eastAsia="仿宋_GB2312" w:hAnsiTheme="minorEastAsia" w:cs="Arial" w:hint="eastAsia"/>
          <w:kern w:val="0"/>
          <w:sz w:val="28"/>
          <w:szCs w:val="28"/>
        </w:rPr>
        <w:t>，全科家庭签约部，签约会员4</w:t>
      </w:r>
      <w:r w:rsidR="00741E1F" w:rsidRPr="00282997">
        <w:rPr>
          <w:rFonts w:ascii="仿宋_GB2312" w:eastAsia="仿宋_GB2312" w:hAnsiTheme="minorEastAsia" w:cs="Arial" w:hint="eastAsia"/>
          <w:kern w:val="0"/>
          <w:sz w:val="28"/>
          <w:szCs w:val="28"/>
        </w:rPr>
        <w:t>5</w:t>
      </w:r>
      <w:r w:rsidRPr="00282997">
        <w:rPr>
          <w:rFonts w:ascii="仿宋_GB2312" w:eastAsia="仿宋_GB2312" w:hAnsiTheme="minorEastAsia" w:cs="Arial" w:hint="eastAsia"/>
          <w:kern w:val="0"/>
          <w:sz w:val="28"/>
          <w:szCs w:val="28"/>
        </w:rPr>
        <w:t>00+人</w:t>
      </w:r>
      <w:r w:rsidR="00B930B8" w:rsidRPr="00282997">
        <w:rPr>
          <w:rFonts w:ascii="仿宋_GB2312" w:eastAsia="仿宋_GB2312" w:hAnsiTheme="minorEastAsia" w:cs="Arial" w:hint="eastAsia"/>
          <w:kern w:val="0"/>
          <w:sz w:val="28"/>
          <w:szCs w:val="28"/>
        </w:rPr>
        <w:t>。</w:t>
      </w:r>
    </w:p>
    <w:p w:rsidR="00EC5333" w:rsidRPr="00282997" w:rsidRDefault="00B930B8" w:rsidP="00282997">
      <w:pPr>
        <w:widowControl/>
        <w:spacing w:before="120" w:after="120" w:line="360" w:lineRule="auto"/>
        <w:ind w:right="119" w:firstLineChars="200" w:firstLine="560"/>
        <w:jc w:val="left"/>
        <w:rPr>
          <w:rFonts w:ascii="仿宋_GB2312" w:eastAsia="仿宋_GB2312" w:hAnsiTheme="minorEastAsia" w:cs="Arial" w:hint="eastAsia"/>
          <w:kern w:val="0"/>
          <w:sz w:val="28"/>
          <w:szCs w:val="28"/>
        </w:rPr>
      </w:pPr>
      <w:r w:rsidRPr="00282997">
        <w:rPr>
          <w:rFonts w:ascii="仿宋_GB2312" w:eastAsia="仿宋_GB2312" w:hAnsiTheme="minorEastAsia" w:cs="Arial" w:hint="eastAsia"/>
          <w:kern w:val="0"/>
          <w:sz w:val="28"/>
          <w:szCs w:val="28"/>
        </w:rPr>
        <w:t>近年来，四川大学华西医院全科医学科通过运用全科医学理念，借鉴世界发达国家各种健康保健组织、社区医疗机构和家庭医生等全科医疗实践的成功经验，以华西医院强</w:t>
      </w:r>
      <w:r w:rsidRPr="00282997">
        <w:rPr>
          <w:rFonts w:ascii="仿宋_GB2312" w:eastAsia="仿宋_GB2312" w:hAnsiTheme="minorEastAsia" w:cs="Arial" w:hint="eastAsia"/>
          <w:color w:val="000000"/>
          <w:kern w:val="0"/>
          <w:sz w:val="28"/>
          <w:szCs w:val="28"/>
        </w:rPr>
        <w:t>大的临床专科为支撑，开展了全新的多元化全科医疗临床服务：“全科/专科分级门诊”及“专科主导、全科支撑住院综合医疗”服务、急诊/救援服务、城镇社区</w:t>
      </w:r>
      <w:r w:rsidRPr="00282997">
        <w:rPr>
          <w:rFonts w:ascii="仿宋_GB2312" w:eastAsia="仿宋_GB2312" w:hAnsiTheme="minorEastAsia" w:cs="Arial" w:hint="eastAsia"/>
          <w:color w:val="000000"/>
          <w:kern w:val="0"/>
          <w:sz w:val="28"/>
          <w:szCs w:val="28"/>
        </w:rPr>
        <w:lastRenderedPageBreak/>
        <w:t>人群健康管理及慢病综合防治等。同时，开展了远程血压、心电和血糖监测，胰岛素泵治疗和动态血糖监测、床旁肺功能</w:t>
      </w:r>
      <w:r w:rsidR="00293B23" w:rsidRPr="00282997">
        <w:rPr>
          <w:rFonts w:ascii="仿宋_GB2312" w:eastAsia="仿宋_GB2312" w:hAnsiTheme="minorEastAsia" w:cs="Arial" w:hint="eastAsia"/>
          <w:color w:val="000000"/>
          <w:kern w:val="0"/>
          <w:sz w:val="28"/>
          <w:szCs w:val="28"/>
        </w:rPr>
        <w:t>、呼吸肺康复等新技术，开展华西全科社区联盟下的家庭签约服务新模式。</w:t>
      </w:r>
      <w:r w:rsidRPr="00282997">
        <w:rPr>
          <w:rFonts w:ascii="仿宋_GB2312" w:eastAsia="仿宋_GB2312" w:hAnsiTheme="minorEastAsia" w:cs="Arial" w:hint="eastAsia"/>
          <w:color w:val="000000"/>
          <w:kern w:val="0"/>
          <w:sz w:val="28"/>
          <w:szCs w:val="28"/>
        </w:rPr>
        <w:t>教学方面，开设了《全科医学概论》、《General</w:t>
      </w:r>
      <w:r w:rsidRPr="00282997">
        <w:rPr>
          <w:rFonts w:asciiTheme="minorEastAsia" w:eastAsia="仿宋_GB2312" w:hAnsiTheme="minorEastAsia" w:cs="Arial" w:hint="eastAsia"/>
          <w:color w:val="000000"/>
          <w:kern w:val="0"/>
          <w:sz w:val="28"/>
          <w:szCs w:val="28"/>
        </w:rPr>
        <w:t> </w:t>
      </w:r>
      <w:r w:rsidRPr="00282997">
        <w:rPr>
          <w:rFonts w:ascii="仿宋_GB2312" w:eastAsia="仿宋_GB2312" w:hAnsiTheme="minorEastAsia" w:cs="Arial" w:hint="eastAsia"/>
          <w:color w:val="000000"/>
          <w:kern w:val="0"/>
          <w:sz w:val="28"/>
          <w:szCs w:val="28"/>
        </w:rPr>
        <w:t>Medicine》课程教学，开展了全科医学临床硕士研究生培养；此外，我院有全科医学教学实验室，自2006年开始全科医学住院医师规范化培训，目前在训学员</w:t>
      </w:r>
      <w:r w:rsidR="00741E1F" w:rsidRPr="00282997">
        <w:rPr>
          <w:rFonts w:ascii="仿宋_GB2312" w:eastAsia="仿宋_GB2312" w:hAnsiTheme="minorEastAsia" w:cs="Arial" w:hint="eastAsia"/>
          <w:color w:val="000000"/>
          <w:kern w:val="0"/>
          <w:sz w:val="28"/>
          <w:szCs w:val="28"/>
        </w:rPr>
        <w:t>216</w:t>
      </w:r>
      <w:r w:rsidRPr="00282997">
        <w:rPr>
          <w:rFonts w:ascii="仿宋_GB2312" w:eastAsia="仿宋_GB2312" w:hAnsiTheme="minorEastAsia" w:cs="Arial" w:hint="eastAsia"/>
          <w:color w:val="000000"/>
          <w:kern w:val="0"/>
          <w:sz w:val="28"/>
          <w:szCs w:val="28"/>
        </w:rPr>
        <w:t>名，</w:t>
      </w:r>
      <w:r w:rsidR="001738BC" w:rsidRPr="00282997">
        <w:rPr>
          <w:rFonts w:ascii="仿宋_GB2312" w:eastAsia="仿宋_GB2312" w:hAnsiTheme="minorEastAsia" w:cs="Arial" w:hint="eastAsia"/>
          <w:color w:val="000000"/>
          <w:kern w:val="0"/>
          <w:sz w:val="28"/>
          <w:szCs w:val="28"/>
        </w:rPr>
        <w:t>社会人全科结业率近10年通过率100%，</w:t>
      </w:r>
      <w:r w:rsidRPr="00282997">
        <w:rPr>
          <w:rFonts w:ascii="仿宋_GB2312" w:eastAsia="仿宋_GB2312" w:hAnsiTheme="minorEastAsia" w:cs="Arial" w:hint="eastAsia"/>
          <w:color w:val="000000"/>
          <w:kern w:val="0"/>
          <w:sz w:val="28"/>
          <w:szCs w:val="28"/>
        </w:rPr>
        <w:t>就业形势良好</w:t>
      </w:r>
      <w:r w:rsidR="001738BC" w:rsidRPr="00282997">
        <w:rPr>
          <w:rFonts w:ascii="仿宋_GB2312" w:eastAsia="仿宋_GB2312" w:hAnsiTheme="minorEastAsia" w:cs="Arial" w:hint="eastAsia"/>
          <w:color w:val="000000"/>
          <w:kern w:val="0"/>
          <w:sz w:val="28"/>
          <w:szCs w:val="28"/>
        </w:rPr>
        <w:t>，进修生反馈良好，基本成为当地业务及教学管理人员及骨干</w:t>
      </w:r>
      <w:r w:rsidRPr="00282997">
        <w:rPr>
          <w:rFonts w:ascii="仿宋_GB2312" w:eastAsia="仿宋_GB2312" w:hAnsiTheme="minorEastAsia" w:cs="Arial" w:hint="eastAsia"/>
          <w:color w:val="000000"/>
          <w:kern w:val="0"/>
          <w:sz w:val="28"/>
          <w:szCs w:val="28"/>
        </w:rPr>
        <w:t>。同时承担社会招生、社区全科医生骨干学员、社区继续教育培训班，全科师资近千人的培训工作。多次我科重视国际交流学习，与加拿大英属哥伦比亚大学、西安大略大学建立了战略合作关系。科研方面，整合资源，以城市社区卫生服务中心和农村乡镇卫生院为基地，开展了高血压、COPD、糖尿病</w:t>
      </w:r>
      <w:r w:rsidR="00741E1F" w:rsidRPr="00282997">
        <w:rPr>
          <w:rFonts w:ascii="仿宋_GB2312" w:eastAsia="仿宋_GB2312" w:hAnsiTheme="minorEastAsia" w:cs="Arial" w:hint="eastAsia"/>
          <w:color w:val="000000"/>
          <w:kern w:val="0"/>
          <w:sz w:val="28"/>
          <w:szCs w:val="28"/>
        </w:rPr>
        <w:t>、冠心病、脑卒中、慢性肝病、血脂异常、高尿酸血症及痛风、前列腺增生</w:t>
      </w:r>
      <w:r w:rsidRPr="00282997">
        <w:rPr>
          <w:rFonts w:ascii="仿宋_GB2312" w:eastAsia="仿宋_GB2312" w:hAnsiTheme="minorEastAsia" w:cs="Arial" w:hint="eastAsia"/>
          <w:color w:val="000000"/>
          <w:kern w:val="0"/>
          <w:sz w:val="28"/>
          <w:szCs w:val="28"/>
        </w:rPr>
        <w:t>及骨质疏松症等慢性病综合防治、社区卫生管理及衰老机制的研究工作；在国际、国内期刊发表大量学术文章，获得多项国家、省部级科研课题和成果奖励。</w:t>
      </w:r>
    </w:p>
    <w:p w:rsidR="00EC5333" w:rsidRPr="00282997" w:rsidRDefault="00B930B8">
      <w:pPr>
        <w:pStyle w:val="1"/>
        <w:widowControl/>
        <w:numPr>
          <w:ilvl w:val="0"/>
          <w:numId w:val="2"/>
        </w:numPr>
        <w:shd w:val="clear" w:color="auto" w:fill="FFFFFF"/>
        <w:wordWrap w:val="0"/>
        <w:spacing w:line="360" w:lineRule="auto"/>
        <w:ind w:firstLineChars="0"/>
        <w:jc w:val="left"/>
        <w:rPr>
          <w:rFonts w:ascii="仿宋_GB2312" w:eastAsia="仿宋_GB2312" w:hAnsiTheme="minorEastAsia" w:cs="宋体" w:hint="eastAsia"/>
          <w:b/>
          <w:color w:val="333333"/>
          <w:kern w:val="0"/>
          <w:sz w:val="28"/>
          <w:szCs w:val="28"/>
        </w:rPr>
      </w:pPr>
      <w:r w:rsidRPr="00282997">
        <w:rPr>
          <w:rFonts w:ascii="仿宋_GB2312" w:eastAsia="仿宋_GB2312" w:hAnsiTheme="minorEastAsia" w:cs="宋体" w:hint="eastAsia"/>
          <w:b/>
          <w:color w:val="333333"/>
          <w:kern w:val="0"/>
          <w:sz w:val="28"/>
          <w:szCs w:val="28"/>
        </w:rPr>
        <w:t>科室现有师资情况</w:t>
      </w:r>
    </w:p>
    <w:p w:rsidR="00EC5333" w:rsidRPr="00282997" w:rsidRDefault="00B930B8" w:rsidP="00282997">
      <w:pPr>
        <w:widowControl/>
        <w:shd w:val="clear" w:color="auto" w:fill="FFFFFF"/>
        <w:wordWrap w:val="0"/>
        <w:spacing w:line="360" w:lineRule="auto"/>
        <w:ind w:firstLineChars="200" w:firstLine="560"/>
        <w:jc w:val="left"/>
        <w:rPr>
          <w:rFonts w:ascii="仿宋_GB2312" w:eastAsia="仿宋_GB2312" w:hAnsiTheme="minorEastAsia" w:cs="宋体" w:hint="eastAsia"/>
          <w:b/>
          <w:color w:val="333333"/>
          <w:kern w:val="0"/>
          <w:sz w:val="28"/>
          <w:szCs w:val="28"/>
        </w:rPr>
      </w:pPr>
      <w:r w:rsidRPr="00282997">
        <w:rPr>
          <w:rFonts w:ascii="仿宋_GB2312" w:eastAsia="仿宋_GB2312" w:hAnsiTheme="minorEastAsia" w:cs="宋体" w:hint="eastAsia"/>
          <w:color w:val="333333"/>
          <w:kern w:val="0"/>
          <w:sz w:val="28"/>
          <w:szCs w:val="28"/>
        </w:rPr>
        <w:t>全科医学</w:t>
      </w:r>
      <w:r w:rsidR="009917B4" w:rsidRPr="00282997">
        <w:rPr>
          <w:rFonts w:ascii="仿宋_GB2312" w:eastAsia="仿宋_GB2312" w:hAnsiTheme="minorEastAsia" w:cs="宋体" w:hint="eastAsia"/>
          <w:color w:val="333333"/>
          <w:kern w:val="0"/>
          <w:sz w:val="28"/>
          <w:szCs w:val="28"/>
        </w:rPr>
        <w:t>中心</w:t>
      </w:r>
      <w:bookmarkStart w:id="0" w:name="_GoBack"/>
      <w:bookmarkEnd w:id="0"/>
      <w:r w:rsidRPr="00282997">
        <w:rPr>
          <w:rFonts w:ascii="仿宋_GB2312" w:eastAsia="仿宋_GB2312" w:hAnsiTheme="minorEastAsia" w:cs="宋体" w:hint="eastAsia"/>
          <w:color w:val="333333"/>
          <w:kern w:val="0"/>
          <w:sz w:val="28"/>
          <w:szCs w:val="28"/>
        </w:rPr>
        <w:t>现有教师2</w:t>
      </w:r>
      <w:r w:rsidR="00935AEE" w:rsidRPr="00282997">
        <w:rPr>
          <w:rFonts w:ascii="仿宋_GB2312" w:eastAsia="仿宋_GB2312" w:hAnsiTheme="minorEastAsia" w:cs="宋体" w:hint="eastAsia"/>
          <w:color w:val="333333"/>
          <w:kern w:val="0"/>
          <w:sz w:val="28"/>
          <w:szCs w:val="28"/>
        </w:rPr>
        <w:t>5</w:t>
      </w:r>
      <w:r w:rsidRPr="00282997">
        <w:rPr>
          <w:rFonts w:ascii="仿宋_GB2312" w:eastAsia="仿宋_GB2312" w:hAnsiTheme="minorEastAsia" w:cs="宋体" w:hint="eastAsia"/>
          <w:color w:val="333333"/>
          <w:kern w:val="0"/>
          <w:sz w:val="28"/>
          <w:szCs w:val="28"/>
        </w:rPr>
        <w:t>人，副教授及以上职称8人，主治医师</w:t>
      </w:r>
      <w:r w:rsidR="00935AEE" w:rsidRPr="00282997">
        <w:rPr>
          <w:rFonts w:ascii="仿宋_GB2312" w:eastAsia="仿宋_GB2312" w:hAnsiTheme="minorEastAsia" w:cs="宋体" w:hint="eastAsia"/>
          <w:color w:val="333333"/>
          <w:kern w:val="0"/>
          <w:sz w:val="28"/>
          <w:szCs w:val="28"/>
        </w:rPr>
        <w:t>9</w:t>
      </w:r>
      <w:r w:rsidRPr="00282997">
        <w:rPr>
          <w:rFonts w:ascii="仿宋_GB2312" w:eastAsia="仿宋_GB2312" w:hAnsiTheme="minorEastAsia" w:cs="宋体" w:hint="eastAsia"/>
          <w:color w:val="333333"/>
          <w:kern w:val="0"/>
          <w:sz w:val="28"/>
          <w:szCs w:val="28"/>
        </w:rPr>
        <w:t>人，博士</w:t>
      </w:r>
      <w:r w:rsidR="00935AEE" w:rsidRPr="00282997">
        <w:rPr>
          <w:rFonts w:ascii="仿宋_GB2312" w:eastAsia="仿宋_GB2312" w:hAnsiTheme="minorEastAsia" w:cs="宋体" w:hint="eastAsia"/>
          <w:color w:val="333333"/>
          <w:kern w:val="0"/>
          <w:sz w:val="28"/>
          <w:szCs w:val="28"/>
        </w:rPr>
        <w:t>5</w:t>
      </w:r>
      <w:r w:rsidRPr="00282997">
        <w:rPr>
          <w:rFonts w:ascii="仿宋_GB2312" w:eastAsia="仿宋_GB2312" w:hAnsiTheme="minorEastAsia" w:cs="宋体" w:hint="eastAsia"/>
          <w:color w:val="333333"/>
          <w:kern w:val="0"/>
          <w:sz w:val="28"/>
          <w:szCs w:val="28"/>
        </w:rPr>
        <w:t>名，硕士</w:t>
      </w:r>
      <w:r w:rsidR="00935AEE" w:rsidRPr="00282997">
        <w:rPr>
          <w:rFonts w:ascii="仿宋_GB2312" w:eastAsia="仿宋_GB2312" w:hAnsiTheme="minorEastAsia" w:cs="宋体" w:hint="eastAsia"/>
          <w:color w:val="333333"/>
          <w:kern w:val="0"/>
          <w:sz w:val="28"/>
          <w:szCs w:val="28"/>
        </w:rPr>
        <w:t>19</w:t>
      </w:r>
      <w:r w:rsidRPr="00282997">
        <w:rPr>
          <w:rFonts w:ascii="仿宋_GB2312" w:eastAsia="仿宋_GB2312" w:hAnsiTheme="minorEastAsia" w:cs="宋体" w:hint="eastAsia"/>
          <w:color w:val="333333"/>
          <w:kern w:val="0"/>
          <w:sz w:val="28"/>
          <w:szCs w:val="28"/>
        </w:rPr>
        <w:t>人，其中2</w:t>
      </w:r>
      <w:r w:rsidR="00935AEE" w:rsidRPr="00282997">
        <w:rPr>
          <w:rFonts w:ascii="仿宋_GB2312" w:eastAsia="仿宋_GB2312" w:hAnsiTheme="minorEastAsia" w:cs="宋体" w:hint="eastAsia"/>
          <w:color w:val="333333"/>
          <w:kern w:val="0"/>
          <w:sz w:val="28"/>
          <w:szCs w:val="28"/>
        </w:rPr>
        <w:t>1</w:t>
      </w:r>
      <w:r w:rsidRPr="00282997">
        <w:rPr>
          <w:rFonts w:ascii="仿宋_GB2312" w:eastAsia="仿宋_GB2312" w:hAnsiTheme="minorEastAsia" w:cs="宋体" w:hint="eastAsia"/>
          <w:color w:val="333333"/>
          <w:kern w:val="0"/>
          <w:sz w:val="28"/>
          <w:szCs w:val="28"/>
        </w:rPr>
        <w:t>名通过全科师资培训</w:t>
      </w:r>
      <w:r w:rsidR="00293B23" w:rsidRPr="00282997">
        <w:rPr>
          <w:rFonts w:ascii="仿宋_GB2312" w:eastAsia="仿宋_GB2312" w:hAnsiTheme="minorEastAsia" w:cs="宋体" w:hint="eastAsia"/>
          <w:color w:val="333333"/>
          <w:kern w:val="0"/>
          <w:sz w:val="28"/>
          <w:szCs w:val="28"/>
        </w:rPr>
        <w:t>，任专职全科导师，全院批准兼职导师89名。</w:t>
      </w:r>
    </w:p>
    <w:p w:rsidR="00EC5333" w:rsidRPr="00282997" w:rsidRDefault="00B930B8">
      <w:pPr>
        <w:pStyle w:val="1"/>
        <w:widowControl/>
        <w:numPr>
          <w:ilvl w:val="0"/>
          <w:numId w:val="1"/>
        </w:numPr>
        <w:shd w:val="clear" w:color="auto" w:fill="FFFFFF"/>
        <w:wordWrap w:val="0"/>
        <w:spacing w:line="360" w:lineRule="auto"/>
        <w:ind w:firstLineChars="0"/>
        <w:jc w:val="left"/>
        <w:rPr>
          <w:rFonts w:ascii="仿宋_GB2312" w:eastAsia="仿宋_GB2312" w:hAnsiTheme="minorEastAsia" w:cs="宋体" w:hint="eastAsia"/>
          <w:b/>
          <w:bCs/>
          <w:color w:val="333333"/>
          <w:kern w:val="0"/>
          <w:sz w:val="28"/>
          <w:szCs w:val="28"/>
        </w:rPr>
      </w:pPr>
      <w:r w:rsidRPr="00282997">
        <w:rPr>
          <w:rFonts w:ascii="仿宋_GB2312" w:eastAsia="仿宋_GB2312" w:hAnsiTheme="minorEastAsia" w:cs="宋体" w:hint="eastAsia"/>
          <w:b/>
          <w:bCs/>
          <w:color w:val="333333"/>
          <w:kern w:val="0"/>
          <w:sz w:val="28"/>
          <w:szCs w:val="28"/>
        </w:rPr>
        <w:t>进修简介</w:t>
      </w:r>
    </w:p>
    <w:p w:rsidR="00EC5333" w:rsidRPr="00282997" w:rsidRDefault="00B930B8">
      <w:pPr>
        <w:pStyle w:val="1"/>
        <w:widowControl/>
        <w:numPr>
          <w:ilvl w:val="0"/>
          <w:numId w:val="3"/>
        </w:numPr>
        <w:shd w:val="clear" w:color="auto" w:fill="FFFFFF"/>
        <w:wordWrap w:val="0"/>
        <w:spacing w:line="360" w:lineRule="auto"/>
        <w:ind w:firstLineChars="0"/>
        <w:jc w:val="left"/>
        <w:rPr>
          <w:rFonts w:ascii="仿宋_GB2312" w:eastAsia="仿宋_GB2312" w:hAnsiTheme="minorEastAsia" w:cs="宋体" w:hint="eastAsia"/>
          <w:b/>
          <w:color w:val="333333"/>
          <w:kern w:val="0"/>
          <w:sz w:val="28"/>
          <w:szCs w:val="28"/>
        </w:rPr>
      </w:pPr>
      <w:r w:rsidRPr="00282997">
        <w:rPr>
          <w:rFonts w:ascii="仿宋_GB2312" w:eastAsia="仿宋_GB2312" w:hAnsiTheme="minorEastAsia" w:cs="宋体" w:hint="eastAsia"/>
          <w:b/>
          <w:bCs/>
          <w:color w:val="333333"/>
          <w:kern w:val="0"/>
          <w:sz w:val="28"/>
          <w:szCs w:val="28"/>
        </w:rPr>
        <w:t>进修方向：</w:t>
      </w:r>
      <w:r w:rsidRPr="00282997">
        <w:rPr>
          <w:rFonts w:ascii="仿宋_GB2312" w:eastAsia="仿宋_GB2312" w:hAnsiTheme="minorEastAsia" w:cs="宋体" w:hint="eastAsia"/>
          <w:bCs/>
          <w:color w:val="333333"/>
          <w:kern w:val="0"/>
          <w:sz w:val="28"/>
          <w:szCs w:val="28"/>
        </w:rPr>
        <w:t>全科医疗及慢病管理，普内</w:t>
      </w:r>
      <w:r w:rsidR="00293B23" w:rsidRPr="00282997">
        <w:rPr>
          <w:rFonts w:ascii="仿宋_GB2312" w:eastAsia="仿宋_GB2312" w:hAnsiTheme="minorEastAsia" w:cs="宋体" w:hint="eastAsia"/>
          <w:bCs/>
          <w:color w:val="333333"/>
          <w:kern w:val="0"/>
          <w:sz w:val="28"/>
          <w:szCs w:val="28"/>
        </w:rPr>
        <w:t>医疗，全科教学。</w:t>
      </w:r>
    </w:p>
    <w:p w:rsidR="00EC5333" w:rsidRPr="00282997" w:rsidRDefault="00B930B8">
      <w:pPr>
        <w:pStyle w:val="1"/>
        <w:widowControl/>
        <w:numPr>
          <w:ilvl w:val="0"/>
          <w:numId w:val="3"/>
        </w:numPr>
        <w:shd w:val="clear" w:color="auto" w:fill="FFFFFF"/>
        <w:wordWrap w:val="0"/>
        <w:spacing w:line="360" w:lineRule="auto"/>
        <w:ind w:firstLineChars="0"/>
        <w:jc w:val="left"/>
        <w:rPr>
          <w:rFonts w:ascii="仿宋_GB2312" w:eastAsia="仿宋_GB2312" w:hAnsiTheme="minorEastAsia" w:cs="宋体" w:hint="eastAsia"/>
          <w:b/>
          <w:color w:val="333333"/>
          <w:kern w:val="0"/>
          <w:sz w:val="28"/>
          <w:szCs w:val="28"/>
        </w:rPr>
      </w:pPr>
      <w:r w:rsidRPr="00282997">
        <w:rPr>
          <w:rFonts w:ascii="仿宋_GB2312" w:eastAsia="仿宋_GB2312" w:hAnsiTheme="minorEastAsia" w:cs="宋体" w:hint="eastAsia"/>
          <w:b/>
          <w:bCs/>
          <w:color w:val="333333"/>
          <w:kern w:val="0"/>
          <w:sz w:val="28"/>
          <w:szCs w:val="28"/>
        </w:rPr>
        <w:lastRenderedPageBreak/>
        <w:t>科室招收计划：</w:t>
      </w:r>
      <w:r w:rsidRPr="00282997">
        <w:rPr>
          <w:rFonts w:ascii="仿宋_GB2312" w:eastAsia="仿宋_GB2312" w:hAnsiTheme="minorEastAsia" w:cs="宋体" w:hint="eastAsia"/>
          <w:bCs/>
          <w:kern w:val="0"/>
          <w:sz w:val="28"/>
          <w:szCs w:val="28"/>
        </w:rPr>
        <w:t>每期不超过10人。</w:t>
      </w:r>
    </w:p>
    <w:p w:rsidR="00EC5333" w:rsidRPr="00282997" w:rsidRDefault="00B930B8">
      <w:pPr>
        <w:pStyle w:val="1"/>
        <w:widowControl/>
        <w:numPr>
          <w:ilvl w:val="0"/>
          <w:numId w:val="3"/>
        </w:numPr>
        <w:shd w:val="clear" w:color="auto" w:fill="FFFFFF"/>
        <w:wordWrap w:val="0"/>
        <w:spacing w:line="360" w:lineRule="auto"/>
        <w:ind w:firstLineChars="0"/>
        <w:jc w:val="left"/>
        <w:rPr>
          <w:rFonts w:ascii="仿宋_GB2312" w:eastAsia="仿宋_GB2312" w:hAnsiTheme="minorEastAsia" w:cs="宋体" w:hint="eastAsia"/>
          <w:b/>
          <w:color w:val="333333"/>
          <w:kern w:val="0"/>
          <w:sz w:val="28"/>
          <w:szCs w:val="28"/>
        </w:rPr>
      </w:pPr>
      <w:r w:rsidRPr="00282997">
        <w:rPr>
          <w:rFonts w:ascii="仿宋_GB2312" w:eastAsia="仿宋_GB2312" w:hAnsiTheme="minorEastAsia" w:cs="宋体" w:hint="eastAsia"/>
          <w:b/>
          <w:bCs/>
          <w:color w:val="333333"/>
          <w:kern w:val="0"/>
          <w:sz w:val="28"/>
          <w:szCs w:val="28"/>
        </w:rPr>
        <w:t>招收时间及进修期限：</w:t>
      </w:r>
      <w:r w:rsidR="0041321F" w:rsidRPr="00282997">
        <w:rPr>
          <w:rFonts w:ascii="仿宋_GB2312" w:eastAsia="仿宋_GB2312" w:hint="eastAsia"/>
          <w:color w:val="333333"/>
          <w:sz w:val="28"/>
          <w:szCs w:val="28"/>
        </w:rPr>
        <w:t>招生时间一般定在入学的前两月，即春季（3月初）入学者，1月份录取；秋季（9月初）入学者，</w:t>
      </w:r>
      <w:r w:rsidR="00282997">
        <w:rPr>
          <w:rFonts w:ascii="仿宋_GB2312" w:eastAsia="仿宋_GB2312" w:hint="eastAsia"/>
          <w:color w:val="333333"/>
          <w:sz w:val="28"/>
          <w:szCs w:val="28"/>
        </w:rPr>
        <w:t>7月录取;</w:t>
      </w:r>
      <w:r w:rsidR="0041321F" w:rsidRPr="00282997">
        <w:rPr>
          <w:rFonts w:ascii="仿宋_GB2312" w:eastAsia="仿宋_GB2312" w:hint="eastAsia"/>
          <w:color w:val="333333"/>
          <w:sz w:val="28"/>
          <w:szCs w:val="28"/>
        </w:rPr>
        <w:t>夏冬季进修需</w:t>
      </w:r>
      <w:r w:rsidR="00282997">
        <w:rPr>
          <w:rFonts w:ascii="仿宋_GB2312" w:eastAsia="仿宋_GB2312" w:hint="eastAsia"/>
          <w:color w:val="333333"/>
          <w:sz w:val="28"/>
          <w:szCs w:val="28"/>
        </w:rPr>
        <w:t>单独联系毕业后培训部进修科</w:t>
      </w:r>
      <w:r w:rsidR="00F97967" w:rsidRPr="00282997">
        <w:rPr>
          <w:rFonts w:ascii="仿宋_GB2312" w:eastAsia="仿宋_GB2312" w:hint="eastAsia"/>
          <w:color w:val="333333"/>
          <w:sz w:val="28"/>
          <w:szCs w:val="28"/>
        </w:rPr>
        <w:t>028-85422738</w:t>
      </w:r>
      <w:r w:rsidR="0041321F" w:rsidRPr="00282997">
        <w:rPr>
          <w:rFonts w:ascii="仿宋_GB2312" w:eastAsia="仿宋_GB2312" w:hint="eastAsia"/>
          <w:color w:val="333333"/>
          <w:sz w:val="28"/>
          <w:szCs w:val="28"/>
        </w:rPr>
        <w:t>。</w:t>
      </w:r>
    </w:p>
    <w:p w:rsidR="00EC5333" w:rsidRPr="00282997" w:rsidRDefault="00B930B8">
      <w:pPr>
        <w:pStyle w:val="1"/>
        <w:widowControl/>
        <w:numPr>
          <w:ilvl w:val="0"/>
          <w:numId w:val="3"/>
        </w:numPr>
        <w:shd w:val="clear" w:color="auto" w:fill="FFFFFF"/>
        <w:wordWrap w:val="0"/>
        <w:spacing w:line="360" w:lineRule="auto"/>
        <w:ind w:firstLineChars="0"/>
        <w:jc w:val="left"/>
        <w:rPr>
          <w:rFonts w:ascii="仿宋_GB2312" w:eastAsia="仿宋_GB2312" w:hAnsiTheme="minorEastAsia" w:cs="宋体" w:hint="eastAsia"/>
          <w:b/>
          <w:color w:val="333333"/>
          <w:kern w:val="0"/>
          <w:sz w:val="28"/>
          <w:szCs w:val="28"/>
        </w:rPr>
      </w:pPr>
      <w:r w:rsidRPr="00282997">
        <w:rPr>
          <w:rFonts w:ascii="仿宋_GB2312" w:eastAsia="仿宋_GB2312" w:hAnsiTheme="minorEastAsia" w:cs="宋体" w:hint="eastAsia"/>
          <w:b/>
          <w:bCs/>
          <w:color w:val="333333"/>
          <w:kern w:val="0"/>
          <w:sz w:val="28"/>
          <w:szCs w:val="28"/>
        </w:rPr>
        <w:t>培养</w:t>
      </w:r>
      <w:r w:rsidR="00293B23" w:rsidRPr="00282997">
        <w:rPr>
          <w:rFonts w:ascii="仿宋_GB2312" w:eastAsia="仿宋_GB2312" w:hAnsiTheme="minorEastAsia" w:cs="宋体" w:hint="eastAsia"/>
          <w:b/>
          <w:bCs/>
          <w:color w:val="333333"/>
          <w:kern w:val="0"/>
          <w:sz w:val="28"/>
          <w:szCs w:val="28"/>
        </w:rPr>
        <w:t>内容</w:t>
      </w:r>
      <w:r w:rsidRPr="00282997">
        <w:rPr>
          <w:rFonts w:ascii="仿宋_GB2312" w:eastAsia="仿宋_GB2312" w:hAnsiTheme="minorEastAsia" w:cs="宋体" w:hint="eastAsia"/>
          <w:b/>
          <w:bCs/>
          <w:color w:val="333333"/>
          <w:kern w:val="0"/>
          <w:sz w:val="28"/>
          <w:szCs w:val="28"/>
        </w:rPr>
        <w:t>：</w:t>
      </w:r>
    </w:p>
    <w:p w:rsidR="00293B23" w:rsidRPr="00282997" w:rsidRDefault="00293B23" w:rsidP="00293B23">
      <w:pPr>
        <w:pStyle w:val="1"/>
        <w:widowControl/>
        <w:shd w:val="clear" w:color="auto" w:fill="FFFFFF"/>
        <w:wordWrap w:val="0"/>
        <w:spacing w:line="360" w:lineRule="auto"/>
        <w:ind w:left="810" w:firstLineChars="0" w:firstLine="0"/>
        <w:jc w:val="left"/>
        <w:rPr>
          <w:rFonts w:ascii="仿宋_GB2312" w:eastAsia="仿宋_GB2312" w:hAnsiTheme="minorEastAsia" w:cs="宋体" w:hint="eastAsia"/>
          <w:bCs/>
          <w:color w:val="333333"/>
          <w:kern w:val="0"/>
          <w:sz w:val="28"/>
          <w:szCs w:val="28"/>
        </w:rPr>
      </w:pPr>
      <w:r w:rsidRPr="00282997">
        <w:rPr>
          <w:rFonts w:ascii="仿宋_GB2312" w:eastAsia="仿宋_GB2312" w:hAnsiTheme="minorEastAsia" w:cs="宋体" w:hint="eastAsia"/>
          <w:bCs/>
          <w:color w:val="333333"/>
          <w:kern w:val="0"/>
          <w:sz w:val="28"/>
          <w:szCs w:val="28"/>
        </w:rPr>
        <w:t>《全科医学概论》课程理论学习</w:t>
      </w:r>
    </w:p>
    <w:p w:rsidR="00293B23" w:rsidRPr="00282997" w:rsidRDefault="00293B23" w:rsidP="00293B23">
      <w:pPr>
        <w:pStyle w:val="1"/>
        <w:widowControl/>
        <w:shd w:val="clear" w:color="auto" w:fill="FFFFFF"/>
        <w:wordWrap w:val="0"/>
        <w:spacing w:line="360" w:lineRule="auto"/>
        <w:ind w:left="810" w:firstLineChars="0" w:firstLine="0"/>
        <w:jc w:val="left"/>
        <w:rPr>
          <w:rFonts w:ascii="仿宋_GB2312" w:eastAsia="仿宋_GB2312" w:hAnsiTheme="minorEastAsia" w:cs="宋体" w:hint="eastAsia"/>
          <w:bCs/>
          <w:color w:val="333333"/>
          <w:kern w:val="0"/>
          <w:sz w:val="28"/>
          <w:szCs w:val="28"/>
        </w:rPr>
      </w:pPr>
      <w:r w:rsidRPr="00282997">
        <w:rPr>
          <w:rFonts w:ascii="仿宋_GB2312" w:eastAsia="仿宋_GB2312" w:hAnsiTheme="minorEastAsia" w:cs="宋体" w:hint="eastAsia"/>
          <w:bCs/>
          <w:color w:val="333333"/>
          <w:kern w:val="0"/>
          <w:sz w:val="28"/>
          <w:szCs w:val="28"/>
        </w:rPr>
        <w:t>专科指南基层版解读</w:t>
      </w:r>
    </w:p>
    <w:p w:rsidR="00293B23" w:rsidRPr="00282997" w:rsidRDefault="00293B23" w:rsidP="00293B23">
      <w:pPr>
        <w:pStyle w:val="1"/>
        <w:widowControl/>
        <w:shd w:val="clear" w:color="auto" w:fill="FFFFFF"/>
        <w:wordWrap w:val="0"/>
        <w:spacing w:line="360" w:lineRule="auto"/>
        <w:ind w:left="810" w:firstLineChars="0" w:firstLine="0"/>
        <w:jc w:val="left"/>
        <w:rPr>
          <w:rFonts w:ascii="仿宋_GB2312" w:eastAsia="仿宋_GB2312" w:hAnsiTheme="minorEastAsia" w:cs="宋体" w:hint="eastAsia"/>
          <w:bCs/>
          <w:color w:val="333333"/>
          <w:kern w:val="0"/>
          <w:sz w:val="28"/>
          <w:szCs w:val="28"/>
        </w:rPr>
      </w:pPr>
      <w:r w:rsidRPr="00282997">
        <w:rPr>
          <w:rFonts w:ascii="仿宋_GB2312" w:eastAsia="仿宋_GB2312" w:hAnsiTheme="minorEastAsia" w:cs="宋体" w:hint="eastAsia"/>
          <w:bCs/>
          <w:color w:val="333333"/>
          <w:kern w:val="0"/>
          <w:sz w:val="28"/>
          <w:szCs w:val="28"/>
        </w:rPr>
        <w:t>全科基地病房</w:t>
      </w:r>
      <w:r w:rsidR="0064577A" w:rsidRPr="00282997">
        <w:rPr>
          <w:rFonts w:ascii="仿宋_GB2312" w:eastAsia="仿宋_GB2312" w:hAnsiTheme="minorEastAsia" w:cs="宋体" w:hint="eastAsia"/>
          <w:bCs/>
          <w:color w:val="333333"/>
          <w:kern w:val="0"/>
          <w:sz w:val="28"/>
          <w:szCs w:val="28"/>
        </w:rPr>
        <w:t>（不限）或老年病房（仅限于二甲医院以上）轮转</w:t>
      </w:r>
    </w:p>
    <w:p w:rsidR="00293B23" w:rsidRPr="00282997" w:rsidRDefault="00293B23" w:rsidP="00293B23">
      <w:pPr>
        <w:pStyle w:val="1"/>
        <w:widowControl/>
        <w:shd w:val="clear" w:color="auto" w:fill="FFFFFF"/>
        <w:wordWrap w:val="0"/>
        <w:spacing w:line="360" w:lineRule="auto"/>
        <w:ind w:left="810" w:firstLineChars="0" w:firstLine="0"/>
        <w:jc w:val="left"/>
        <w:rPr>
          <w:rFonts w:ascii="仿宋_GB2312" w:eastAsia="仿宋_GB2312" w:hAnsiTheme="minorEastAsia" w:cs="宋体" w:hint="eastAsia"/>
          <w:bCs/>
          <w:color w:val="333333"/>
          <w:kern w:val="0"/>
          <w:sz w:val="28"/>
          <w:szCs w:val="28"/>
        </w:rPr>
      </w:pPr>
      <w:r w:rsidRPr="00282997">
        <w:rPr>
          <w:rFonts w:ascii="仿宋_GB2312" w:eastAsia="仿宋_GB2312" w:hAnsiTheme="minorEastAsia" w:cs="宋体" w:hint="eastAsia"/>
          <w:bCs/>
          <w:color w:val="333333"/>
          <w:kern w:val="0"/>
          <w:sz w:val="28"/>
          <w:szCs w:val="28"/>
        </w:rPr>
        <w:t>全科门诊轮转</w:t>
      </w:r>
    </w:p>
    <w:p w:rsidR="00293B23" w:rsidRPr="00282997" w:rsidRDefault="00293B23" w:rsidP="00293B23">
      <w:pPr>
        <w:pStyle w:val="1"/>
        <w:widowControl/>
        <w:shd w:val="clear" w:color="auto" w:fill="FFFFFF"/>
        <w:wordWrap w:val="0"/>
        <w:spacing w:line="360" w:lineRule="auto"/>
        <w:ind w:left="810" w:firstLineChars="0" w:firstLine="0"/>
        <w:jc w:val="left"/>
        <w:rPr>
          <w:rFonts w:ascii="仿宋_GB2312" w:eastAsia="仿宋_GB2312" w:hAnsiTheme="minorEastAsia" w:cs="宋体" w:hint="eastAsia"/>
          <w:bCs/>
          <w:color w:val="333333"/>
          <w:kern w:val="0"/>
          <w:sz w:val="28"/>
          <w:szCs w:val="28"/>
        </w:rPr>
      </w:pPr>
      <w:r w:rsidRPr="00282997">
        <w:rPr>
          <w:rFonts w:ascii="仿宋_GB2312" w:eastAsia="仿宋_GB2312" w:hAnsiTheme="minorEastAsia" w:cs="宋体" w:hint="eastAsia"/>
          <w:bCs/>
          <w:color w:val="333333"/>
          <w:kern w:val="0"/>
          <w:sz w:val="28"/>
          <w:szCs w:val="28"/>
        </w:rPr>
        <w:t>全科家庭签约服务轮转</w:t>
      </w:r>
    </w:p>
    <w:p w:rsidR="00293B23" w:rsidRPr="00282997" w:rsidRDefault="00293B23" w:rsidP="00293B23">
      <w:pPr>
        <w:pStyle w:val="1"/>
        <w:widowControl/>
        <w:shd w:val="clear" w:color="auto" w:fill="FFFFFF"/>
        <w:wordWrap w:val="0"/>
        <w:spacing w:line="360" w:lineRule="auto"/>
        <w:ind w:left="810" w:firstLineChars="0" w:firstLine="0"/>
        <w:jc w:val="left"/>
        <w:rPr>
          <w:rFonts w:ascii="仿宋_GB2312" w:eastAsia="仿宋_GB2312" w:hAnsiTheme="minorEastAsia" w:cs="宋体" w:hint="eastAsia"/>
          <w:color w:val="333333"/>
          <w:kern w:val="0"/>
          <w:sz w:val="28"/>
          <w:szCs w:val="28"/>
        </w:rPr>
      </w:pPr>
      <w:r w:rsidRPr="00282997">
        <w:rPr>
          <w:rFonts w:ascii="仿宋_GB2312" w:eastAsia="仿宋_GB2312" w:hAnsiTheme="minorEastAsia" w:cs="宋体" w:hint="eastAsia"/>
          <w:color w:val="333333"/>
          <w:kern w:val="0"/>
          <w:sz w:val="28"/>
          <w:szCs w:val="28"/>
        </w:rPr>
        <w:t>社区教学门诊</w:t>
      </w:r>
    </w:p>
    <w:p w:rsidR="00293B23" w:rsidRPr="00282997" w:rsidRDefault="00293B23" w:rsidP="00293B23">
      <w:pPr>
        <w:pStyle w:val="1"/>
        <w:widowControl/>
        <w:shd w:val="clear" w:color="auto" w:fill="FFFFFF"/>
        <w:wordWrap w:val="0"/>
        <w:spacing w:line="360" w:lineRule="auto"/>
        <w:ind w:left="810" w:firstLineChars="0" w:firstLine="0"/>
        <w:jc w:val="left"/>
        <w:rPr>
          <w:rFonts w:ascii="仿宋_GB2312" w:eastAsia="仿宋_GB2312" w:hAnsiTheme="minorEastAsia" w:cs="宋体" w:hint="eastAsia"/>
          <w:color w:val="333333"/>
          <w:kern w:val="0"/>
          <w:sz w:val="28"/>
          <w:szCs w:val="28"/>
        </w:rPr>
      </w:pPr>
      <w:r w:rsidRPr="00282997">
        <w:rPr>
          <w:rFonts w:ascii="仿宋_GB2312" w:eastAsia="仿宋_GB2312" w:hAnsiTheme="minorEastAsia" w:cs="宋体" w:hint="eastAsia"/>
          <w:color w:val="333333"/>
          <w:kern w:val="0"/>
          <w:sz w:val="28"/>
          <w:szCs w:val="28"/>
        </w:rPr>
        <w:t>疑难病案讨论、死亡讨论、教学查房学习</w:t>
      </w:r>
    </w:p>
    <w:p w:rsidR="00293B23" w:rsidRPr="00282997" w:rsidRDefault="00293B23" w:rsidP="00293B23">
      <w:pPr>
        <w:pStyle w:val="1"/>
        <w:widowControl/>
        <w:shd w:val="clear" w:color="auto" w:fill="FFFFFF"/>
        <w:wordWrap w:val="0"/>
        <w:spacing w:line="360" w:lineRule="auto"/>
        <w:ind w:left="810" w:firstLineChars="0" w:firstLine="0"/>
        <w:jc w:val="left"/>
        <w:rPr>
          <w:rFonts w:ascii="仿宋_GB2312" w:eastAsia="仿宋_GB2312" w:hAnsiTheme="minorEastAsia" w:cs="宋体" w:hint="eastAsia"/>
          <w:color w:val="333333"/>
          <w:kern w:val="0"/>
          <w:sz w:val="28"/>
          <w:szCs w:val="28"/>
        </w:rPr>
      </w:pPr>
      <w:r w:rsidRPr="00282997">
        <w:rPr>
          <w:rFonts w:ascii="仿宋_GB2312" w:eastAsia="仿宋_GB2312" w:hAnsiTheme="minorEastAsia" w:cs="宋体" w:hint="eastAsia"/>
          <w:color w:val="333333"/>
          <w:kern w:val="0"/>
          <w:sz w:val="28"/>
          <w:szCs w:val="28"/>
        </w:rPr>
        <w:t>小讲课、典型病案</w:t>
      </w:r>
    </w:p>
    <w:p w:rsidR="00293B23" w:rsidRPr="00282997" w:rsidRDefault="00293B23" w:rsidP="00293B23">
      <w:pPr>
        <w:pStyle w:val="1"/>
        <w:widowControl/>
        <w:shd w:val="clear" w:color="auto" w:fill="FFFFFF"/>
        <w:wordWrap w:val="0"/>
        <w:spacing w:line="360" w:lineRule="auto"/>
        <w:ind w:left="810" w:firstLineChars="0" w:firstLine="0"/>
        <w:jc w:val="left"/>
        <w:rPr>
          <w:rFonts w:ascii="仿宋_GB2312" w:eastAsia="仿宋_GB2312" w:hAnsiTheme="minorEastAsia" w:cs="宋体" w:hint="eastAsia"/>
          <w:bCs/>
          <w:color w:val="333333"/>
          <w:kern w:val="0"/>
          <w:sz w:val="28"/>
          <w:szCs w:val="28"/>
        </w:rPr>
      </w:pPr>
      <w:r w:rsidRPr="00282997">
        <w:rPr>
          <w:rFonts w:ascii="仿宋_GB2312" w:eastAsia="仿宋_GB2312" w:hAnsiTheme="minorEastAsia" w:cs="宋体" w:hint="eastAsia"/>
          <w:bCs/>
          <w:color w:val="333333"/>
          <w:kern w:val="0"/>
          <w:sz w:val="28"/>
          <w:szCs w:val="28"/>
        </w:rPr>
        <w:t>专题讲座学习</w:t>
      </w:r>
    </w:p>
    <w:p w:rsidR="00293B23" w:rsidRPr="00282997" w:rsidRDefault="00293B23" w:rsidP="00293B23">
      <w:pPr>
        <w:pStyle w:val="1"/>
        <w:widowControl/>
        <w:shd w:val="clear" w:color="auto" w:fill="FFFFFF"/>
        <w:wordWrap w:val="0"/>
        <w:spacing w:line="360" w:lineRule="auto"/>
        <w:ind w:left="810" w:firstLineChars="0" w:firstLine="0"/>
        <w:jc w:val="left"/>
        <w:rPr>
          <w:rFonts w:ascii="仿宋_GB2312" w:eastAsia="仿宋_GB2312" w:hAnsiTheme="minorEastAsia" w:cs="宋体" w:hint="eastAsia"/>
          <w:bCs/>
          <w:color w:val="333333"/>
          <w:kern w:val="0"/>
          <w:sz w:val="28"/>
          <w:szCs w:val="28"/>
        </w:rPr>
      </w:pPr>
      <w:r w:rsidRPr="00282997">
        <w:rPr>
          <w:rFonts w:ascii="仿宋_GB2312" w:eastAsia="仿宋_GB2312" w:hAnsiTheme="minorEastAsia" w:cs="宋体" w:hint="eastAsia"/>
          <w:bCs/>
          <w:color w:val="333333"/>
          <w:kern w:val="0"/>
          <w:sz w:val="28"/>
          <w:szCs w:val="28"/>
        </w:rPr>
        <w:t>英语学习</w:t>
      </w:r>
    </w:p>
    <w:p w:rsidR="00293B23" w:rsidRPr="00282997" w:rsidRDefault="00293B23" w:rsidP="00293B23">
      <w:pPr>
        <w:pStyle w:val="1"/>
        <w:widowControl/>
        <w:shd w:val="clear" w:color="auto" w:fill="FFFFFF"/>
        <w:wordWrap w:val="0"/>
        <w:spacing w:line="360" w:lineRule="auto"/>
        <w:ind w:left="810" w:firstLineChars="0" w:firstLine="0"/>
        <w:jc w:val="left"/>
        <w:rPr>
          <w:rFonts w:ascii="仿宋_GB2312" w:eastAsia="仿宋_GB2312" w:hAnsiTheme="minorEastAsia" w:cs="宋体" w:hint="eastAsia"/>
          <w:bCs/>
          <w:color w:val="333333"/>
          <w:kern w:val="0"/>
          <w:sz w:val="28"/>
          <w:szCs w:val="28"/>
        </w:rPr>
      </w:pPr>
      <w:r w:rsidRPr="00282997">
        <w:rPr>
          <w:rFonts w:ascii="仿宋_GB2312" w:eastAsia="仿宋_GB2312" w:hAnsiTheme="minorEastAsia" w:cs="宋体" w:hint="eastAsia"/>
          <w:bCs/>
          <w:color w:val="333333"/>
          <w:kern w:val="0"/>
          <w:sz w:val="28"/>
          <w:szCs w:val="28"/>
        </w:rPr>
        <w:t>技能培训（SOAP病历，签约服务包设计）</w:t>
      </w:r>
    </w:p>
    <w:p w:rsidR="00293B23" w:rsidRPr="00282997" w:rsidRDefault="0064577A" w:rsidP="0064577A">
      <w:pPr>
        <w:pStyle w:val="1"/>
        <w:widowControl/>
        <w:shd w:val="clear" w:color="auto" w:fill="FFFFFF"/>
        <w:wordWrap w:val="0"/>
        <w:spacing w:line="360" w:lineRule="auto"/>
        <w:ind w:left="810" w:firstLineChars="0" w:firstLine="0"/>
        <w:jc w:val="left"/>
        <w:rPr>
          <w:rFonts w:ascii="仿宋_GB2312" w:eastAsia="仿宋_GB2312" w:hAnsiTheme="minorEastAsia" w:cs="宋体" w:hint="eastAsia"/>
          <w:bCs/>
          <w:color w:val="333333"/>
          <w:kern w:val="0"/>
          <w:sz w:val="28"/>
          <w:szCs w:val="28"/>
        </w:rPr>
      </w:pPr>
      <w:r w:rsidRPr="00282997">
        <w:rPr>
          <w:rFonts w:ascii="仿宋_GB2312" w:eastAsia="仿宋_GB2312" w:hAnsiTheme="minorEastAsia" w:cs="宋体" w:hint="eastAsia"/>
          <w:bCs/>
          <w:color w:val="333333"/>
          <w:kern w:val="0"/>
          <w:sz w:val="28"/>
          <w:szCs w:val="28"/>
        </w:rPr>
        <w:t>社区轮转学习（玉林社区）</w:t>
      </w:r>
    </w:p>
    <w:p w:rsidR="0064577A" w:rsidRPr="00282997" w:rsidRDefault="0064577A" w:rsidP="0064577A">
      <w:pPr>
        <w:pStyle w:val="1"/>
        <w:widowControl/>
        <w:shd w:val="clear" w:color="auto" w:fill="FFFFFF"/>
        <w:wordWrap w:val="0"/>
        <w:spacing w:line="360" w:lineRule="auto"/>
        <w:ind w:left="810" w:firstLineChars="0" w:firstLine="0"/>
        <w:jc w:val="left"/>
        <w:rPr>
          <w:rFonts w:ascii="仿宋_GB2312" w:eastAsia="仿宋_GB2312" w:hAnsiTheme="minorEastAsia" w:cs="宋体" w:hint="eastAsia"/>
          <w:bCs/>
          <w:color w:val="333333"/>
          <w:kern w:val="0"/>
          <w:sz w:val="28"/>
          <w:szCs w:val="28"/>
        </w:rPr>
      </w:pPr>
      <w:r w:rsidRPr="00282997">
        <w:rPr>
          <w:rFonts w:ascii="仿宋_GB2312" w:eastAsia="仿宋_GB2312" w:hAnsiTheme="minorEastAsia" w:cs="宋体" w:hint="eastAsia"/>
          <w:bCs/>
          <w:color w:val="333333"/>
          <w:kern w:val="0"/>
          <w:sz w:val="28"/>
          <w:szCs w:val="28"/>
        </w:rPr>
        <w:t>全科教学岗学习仅限于申请全科教学进修者</w:t>
      </w:r>
    </w:p>
    <w:p w:rsidR="00293B23" w:rsidRPr="00282997" w:rsidRDefault="00293B23">
      <w:pPr>
        <w:pStyle w:val="1"/>
        <w:widowControl/>
        <w:numPr>
          <w:ilvl w:val="0"/>
          <w:numId w:val="3"/>
        </w:numPr>
        <w:shd w:val="clear" w:color="auto" w:fill="FFFFFF"/>
        <w:wordWrap w:val="0"/>
        <w:spacing w:line="360" w:lineRule="auto"/>
        <w:ind w:firstLineChars="0"/>
        <w:jc w:val="left"/>
        <w:rPr>
          <w:rFonts w:ascii="仿宋_GB2312" w:eastAsia="仿宋_GB2312" w:hAnsiTheme="minorEastAsia" w:cs="宋体" w:hint="eastAsia"/>
          <w:b/>
          <w:color w:val="333333"/>
          <w:kern w:val="0"/>
          <w:sz w:val="28"/>
          <w:szCs w:val="28"/>
        </w:rPr>
      </w:pPr>
      <w:r w:rsidRPr="00282997">
        <w:rPr>
          <w:rFonts w:ascii="仿宋_GB2312" w:eastAsia="仿宋_GB2312" w:hAnsiTheme="minorEastAsia" w:cs="宋体" w:hint="eastAsia"/>
          <w:b/>
          <w:color w:val="333333"/>
          <w:kern w:val="0"/>
          <w:sz w:val="28"/>
          <w:szCs w:val="28"/>
        </w:rPr>
        <w:t>培养方式</w:t>
      </w:r>
    </w:p>
    <w:p w:rsidR="00EC5333" w:rsidRPr="00282997" w:rsidRDefault="0064577A">
      <w:pPr>
        <w:pStyle w:val="1"/>
        <w:widowControl/>
        <w:shd w:val="clear" w:color="auto" w:fill="FFFFFF"/>
        <w:wordWrap w:val="0"/>
        <w:spacing w:line="360" w:lineRule="auto"/>
        <w:ind w:left="810" w:firstLineChars="0" w:firstLine="0"/>
        <w:jc w:val="left"/>
        <w:rPr>
          <w:rFonts w:ascii="仿宋_GB2312" w:eastAsia="仿宋_GB2312" w:hAnsiTheme="minorEastAsia" w:cs="宋体" w:hint="eastAsia"/>
          <w:bCs/>
          <w:color w:val="333333"/>
          <w:kern w:val="0"/>
          <w:sz w:val="28"/>
          <w:szCs w:val="28"/>
        </w:rPr>
      </w:pPr>
      <w:r w:rsidRPr="00282997">
        <w:rPr>
          <w:rFonts w:ascii="仿宋_GB2312" w:eastAsia="仿宋_GB2312" w:hAnsiTheme="minorEastAsia" w:cs="宋体" w:hint="eastAsia"/>
          <w:bCs/>
          <w:color w:val="333333"/>
          <w:kern w:val="0"/>
          <w:sz w:val="28"/>
          <w:szCs w:val="28"/>
        </w:rPr>
        <w:t>集中学习，病案讨论，网络学习，自我学习。</w:t>
      </w:r>
    </w:p>
    <w:p w:rsidR="00EC5333" w:rsidRPr="00282997" w:rsidRDefault="0064577A" w:rsidP="0064577A">
      <w:pPr>
        <w:pStyle w:val="1"/>
        <w:widowControl/>
        <w:shd w:val="clear" w:color="auto" w:fill="FFFFFF"/>
        <w:wordWrap w:val="0"/>
        <w:spacing w:line="360" w:lineRule="auto"/>
        <w:ind w:firstLineChars="0"/>
        <w:jc w:val="left"/>
        <w:rPr>
          <w:rFonts w:ascii="仿宋_GB2312" w:eastAsia="仿宋_GB2312" w:hAnsiTheme="minorEastAsia" w:cs="宋体" w:hint="eastAsia"/>
          <w:color w:val="333333"/>
          <w:kern w:val="0"/>
          <w:sz w:val="28"/>
          <w:szCs w:val="28"/>
        </w:rPr>
      </w:pPr>
      <w:r w:rsidRPr="00282997">
        <w:rPr>
          <w:rFonts w:ascii="仿宋_GB2312" w:eastAsia="仿宋_GB2312" w:hAnsiTheme="minorEastAsia" w:cs="宋体" w:hint="eastAsia"/>
          <w:bCs/>
          <w:color w:val="333333"/>
          <w:kern w:val="0"/>
          <w:sz w:val="28"/>
          <w:szCs w:val="28"/>
        </w:rPr>
        <w:lastRenderedPageBreak/>
        <w:t>6</w:t>
      </w:r>
      <w:r w:rsidR="00B930B8" w:rsidRPr="00282997">
        <w:rPr>
          <w:rFonts w:ascii="仿宋_GB2312" w:eastAsia="仿宋_GB2312" w:hAnsiTheme="minorEastAsia" w:cs="宋体" w:hint="eastAsia"/>
          <w:b/>
          <w:color w:val="333333"/>
          <w:kern w:val="0"/>
          <w:sz w:val="28"/>
          <w:szCs w:val="28"/>
        </w:rPr>
        <w:t>、进修结业考核：</w:t>
      </w:r>
      <w:r w:rsidR="00CE1A17" w:rsidRPr="00282997">
        <w:rPr>
          <w:rFonts w:ascii="仿宋_GB2312" w:eastAsia="仿宋_GB2312" w:hAnsiTheme="minorEastAsia" w:cs="宋体" w:hint="eastAsia"/>
          <w:color w:val="333333"/>
          <w:kern w:val="0"/>
          <w:sz w:val="28"/>
          <w:szCs w:val="28"/>
        </w:rPr>
        <w:t>考勤考核+基本</w:t>
      </w:r>
      <w:r w:rsidR="00B930B8" w:rsidRPr="00282997">
        <w:rPr>
          <w:rFonts w:ascii="仿宋_GB2312" w:eastAsia="仿宋_GB2312" w:hAnsiTheme="minorEastAsia" w:cs="宋体" w:hint="eastAsia"/>
          <w:color w:val="333333"/>
          <w:kern w:val="0"/>
          <w:sz w:val="28"/>
          <w:szCs w:val="28"/>
        </w:rPr>
        <w:t>技能考核+临床技能考核+</w:t>
      </w:r>
      <w:r w:rsidR="00CE1A17" w:rsidRPr="00282997">
        <w:rPr>
          <w:rFonts w:ascii="仿宋_GB2312" w:eastAsia="仿宋_GB2312" w:hAnsiTheme="minorEastAsia" w:cs="宋体" w:hint="eastAsia"/>
          <w:color w:val="333333"/>
          <w:kern w:val="0"/>
          <w:sz w:val="28"/>
          <w:szCs w:val="28"/>
        </w:rPr>
        <w:t>日常表现考核</w:t>
      </w:r>
      <w:r w:rsidR="00B930B8" w:rsidRPr="00282997">
        <w:rPr>
          <w:rFonts w:ascii="仿宋_GB2312" w:eastAsia="仿宋_GB2312" w:hAnsiTheme="minorEastAsia" w:cs="宋体" w:hint="eastAsia"/>
          <w:color w:val="333333"/>
          <w:kern w:val="0"/>
          <w:sz w:val="28"/>
          <w:szCs w:val="28"/>
        </w:rPr>
        <w:t>+病案毕业答辩</w:t>
      </w:r>
      <w:r w:rsidR="00935AEE" w:rsidRPr="00282997">
        <w:rPr>
          <w:rFonts w:ascii="仿宋_GB2312" w:eastAsia="仿宋_GB2312" w:hAnsiTheme="minorEastAsia" w:cs="宋体" w:hint="eastAsia"/>
          <w:color w:val="333333"/>
          <w:kern w:val="0"/>
          <w:sz w:val="28"/>
          <w:szCs w:val="28"/>
        </w:rPr>
        <w:t>+进修反馈</w:t>
      </w:r>
      <w:r w:rsidR="00B930B8" w:rsidRPr="00282997">
        <w:rPr>
          <w:rFonts w:ascii="仿宋_GB2312" w:eastAsia="仿宋_GB2312" w:hAnsiTheme="minorEastAsia" w:cs="宋体" w:hint="eastAsia"/>
          <w:color w:val="333333"/>
          <w:kern w:val="0"/>
          <w:sz w:val="28"/>
          <w:szCs w:val="28"/>
        </w:rPr>
        <w:t>。</w:t>
      </w:r>
    </w:p>
    <w:p w:rsidR="00EC5333" w:rsidRPr="00282997" w:rsidRDefault="00B930B8">
      <w:pPr>
        <w:pStyle w:val="1"/>
        <w:widowControl/>
        <w:numPr>
          <w:ilvl w:val="0"/>
          <w:numId w:val="1"/>
        </w:numPr>
        <w:shd w:val="clear" w:color="auto" w:fill="FFFFFF"/>
        <w:wordWrap w:val="0"/>
        <w:spacing w:line="360" w:lineRule="auto"/>
        <w:ind w:firstLineChars="0"/>
        <w:jc w:val="left"/>
        <w:rPr>
          <w:rFonts w:ascii="仿宋_GB2312" w:eastAsia="仿宋_GB2312" w:hAnsiTheme="minorEastAsia" w:cs="宋体" w:hint="eastAsia"/>
          <w:b/>
          <w:bCs/>
          <w:color w:val="333333"/>
          <w:kern w:val="0"/>
          <w:sz w:val="28"/>
          <w:szCs w:val="28"/>
        </w:rPr>
      </w:pPr>
      <w:r w:rsidRPr="00282997">
        <w:rPr>
          <w:rFonts w:ascii="仿宋_GB2312" w:eastAsia="仿宋_GB2312" w:hAnsiTheme="minorEastAsia" w:cs="宋体" w:hint="eastAsia"/>
          <w:b/>
          <w:bCs/>
          <w:color w:val="333333"/>
          <w:kern w:val="0"/>
          <w:sz w:val="28"/>
          <w:szCs w:val="28"/>
        </w:rPr>
        <w:t>进修学员资质要求</w:t>
      </w:r>
    </w:p>
    <w:p w:rsidR="00EC5333" w:rsidRPr="00282997" w:rsidRDefault="00B930B8">
      <w:pPr>
        <w:pStyle w:val="1"/>
        <w:widowControl/>
        <w:shd w:val="clear" w:color="auto" w:fill="FFFFFF"/>
        <w:wordWrap w:val="0"/>
        <w:spacing w:line="360" w:lineRule="auto"/>
        <w:ind w:left="450" w:firstLineChars="0" w:firstLine="0"/>
        <w:jc w:val="left"/>
        <w:rPr>
          <w:rFonts w:ascii="仿宋_GB2312" w:eastAsia="仿宋_GB2312" w:hAnsiTheme="minorEastAsia" w:cs="宋体" w:hint="eastAsia"/>
          <w:bCs/>
          <w:color w:val="333333"/>
          <w:kern w:val="0"/>
          <w:sz w:val="28"/>
          <w:szCs w:val="28"/>
        </w:rPr>
      </w:pPr>
      <w:r w:rsidRPr="00282997">
        <w:rPr>
          <w:rFonts w:ascii="仿宋_GB2312" w:eastAsia="仿宋_GB2312" w:hAnsiTheme="minorEastAsia" w:cs="宋体" w:hint="eastAsia"/>
          <w:bCs/>
          <w:color w:val="333333"/>
          <w:kern w:val="0"/>
          <w:sz w:val="28"/>
          <w:szCs w:val="28"/>
        </w:rPr>
        <w:t>学历：大专及以上学历</w:t>
      </w:r>
    </w:p>
    <w:p w:rsidR="00EC5333" w:rsidRPr="00282997" w:rsidRDefault="00B930B8">
      <w:pPr>
        <w:pStyle w:val="1"/>
        <w:widowControl/>
        <w:shd w:val="clear" w:color="auto" w:fill="FFFFFF"/>
        <w:wordWrap w:val="0"/>
        <w:spacing w:line="360" w:lineRule="auto"/>
        <w:ind w:left="450" w:firstLineChars="0" w:firstLine="0"/>
        <w:jc w:val="left"/>
        <w:rPr>
          <w:rFonts w:ascii="仿宋_GB2312" w:eastAsia="仿宋_GB2312" w:hAnsiTheme="minorEastAsia" w:cs="宋体" w:hint="eastAsia"/>
          <w:bCs/>
          <w:color w:val="333333"/>
          <w:kern w:val="0"/>
          <w:sz w:val="28"/>
          <w:szCs w:val="28"/>
        </w:rPr>
      </w:pPr>
      <w:r w:rsidRPr="00282997">
        <w:rPr>
          <w:rFonts w:ascii="仿宋_GB2312" w:eastAsia="仿宋_GB2312" w:hAnsiTheme="minorEastAsia" w:cs="宋体" w:hint="eastAsia"/>
          <w:bCs/>
          <w:color w:val="333333"/>
          <w:kern w:val="0"/>
          <w:sz w:val="28"/>
          <w:szCs w:val="28"/>
        </w:rPr>
        <w:t>工作年限：不限</w:t>
      </w:r>
    </w:p>
    <w:p w:rsidR="00EC5333" w:rsidRPr="00282997" w:rsidRDefault="00B930B8">
      <w:pPr>
        <w:pStyle w:val="1"/>
        <w:widowControl/>
        <w:shd w:val="clear" w:color="auto" w:fill="FFFFFF"/>
        <w:wordWrap w:val="0"/>
        <w:spacing w:line="360" w:lineRule="auto"/>
        <w:ind w:left="450" w:firstLineChars="0" w:firstLine="0"/>
        <w:jc w:val="left"/>
        <w:rPr>
          <w:rFonts w:ascii="仿宋_GB2312" w:eastAsia="仿宋_GB2312" w:hAnsiTheme="minorEastAsia" w:cs="宋体" w:hint="eastAsia"/>
          <w:bCs/>
          <w:color w:val="333333"/>
          <w:kern w:val="0"/>
          <w:sz w:val="28"/>
          <w:szCs w:val="28"/>
        </w:rPr>
      </w:pPr>
      <w:r w:rsidRPr="00282997">
        <w:rPr>
          <w:rFonts w:ascii="仿宋_GB2312" w:eastAsia="仿宋_GB2312" w:hAnsiTheme="minorEastAsia" w:cs="宋体" w:hint="eastAsia"/>
          <w:bCs/>
          <w:color w:val="333333"/>
          <w:kern w:val="0"/>
          <w:sz w:val="28"/>
          <w:szCs w:val="28"/>
        </w:rPr>
        <w:t>获得医师资格证、医师执业证</w:t>
      </w:r>
    </w:p>
    <w:p w:rsidR="00EC5333" w:rsidRPr="00282997" w:rsidRDefault="00B930B8" w:rsidP="00745AEC">
      <w:pPr>
        <w:pStyle w:val="1"/>
        <w:widowControl/>
        <w:shd w:val="clear" w:color="auto" w:fill="FFFFFF"/>
        <w:wordWrap w:val="0"/>
        <w:spacing w:line="360" w:lineRule="auto"/>
        <w:ind w:left="450" w:firstLineChars="0" w:firstLine="0"/>
        <w:jc w:val="left"/>
        <w:rPr>
          <w:rFonts w:ascii="仿宋_GB2312" w:eastAsia="仿宋_GB2312" w:hAnsiTheme="minorEastAsia" w:cs="宋体" w:hint="eastAsia"/>
          <w:bCs/>
          <w:color w:val="333333"/>
          <w:kern w:val="0"/>
          <w:sz w:val="28"/>
          <w:szCs w:val="28"/>
        </w:rPr>
      </w:pPr>
      <w:r w:rsidRPr="00282997">
        <w:rPr>
          <w:rFonts w:ascii="仿宋_GB2312" w:eastAsia="仿宋_GB2312" w:hAnsiTheme="minorEastAsia" w:cs="宋体" w:hint="eastAsia"/>
          <w:bCs/>
          <w:color w:val="333333"/>
          <w:kern w:val="0"/>
          <w:sz w:val="28"/>
          <w:szCs w:val="28"/>
        </w:rPr>
        <w:t>执业范围：内科、全科</w:t>
      </w:r>
      <w:r w:rsidR="00CE1A17" w:rsidRPr="00282997">
        <w:rPr>
          <w:rFonts w:ascii="仿宋_GB2312" w:eastAsia="仿宋_GB2312" w:hAnsiTheme="minorEastAsia" w:cs="宋体" w:hint="eastAsia"/>
          <w:bCs/>
          <w:color w:val="333333"/>
          <w:kern w:val="0"/>
          <w:sz w:val="28"/>
          <w:szCs w:val="28"/>
        </w:rPr>
        <w:t>、急诊</w:t>
      </w:r>
    </w:p>
    <w:p w:rsidR="00EC5333" w:rsidRPr="00282997" w:rsidRDefault="00B930B8" w:rsidP="00282997">
      <w:pPr>
        <w:widowControl/>
        <w:shd w:val="clear" w:color="auto" w:fill="FFFFFF"/>
        <w:wordWrap w:val="0"/>
        <w:ind w:left="7730" w:hangingChars="2750" w:hanging="7730"/>
        <w:jc w:val="left"/>
        <w:rPr>
          <w:rFonts w:ascii="仿宋_GB2312" w:eastAsia="仿宋_GB2312" w:hAnsiTheme="minorEastAsia" w:cs="宋体" w:hint="eastAsia"/>
          <w:bCs/>
          <w:color w:val="333333"/>
          <w:kern w:val="0"/>
          <w:sz w:val="28"/>
          <w:szCs w:val="28"/>
        </w:rPr>
      </w:pPr>
      <w:r w:rsidRPr="00282997">
        <w:rPr>
          <w:rFonts w:ascii="inherit" w:eastAsia="仿宋_GB2312" w:hAnsi="inherit" w:cs="宋体" w:hint="eastAsia"/>
          <w:b/>
          <w:bCs/>
          <w:color w:val="333333"/>
          <w:kern w:val="0"/>
          <w:sz w:val="28"/>
          <w:szCs w:val="28"/>
        </w:rPr>
        <w:t>                                                                                      </w:t>
      </w:r>
    </w:p>
    <w:sectPr w:rsidR="00EC5333" w:rsidRPr="00282997" w:rsidSect="00EC53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27F" w:rsidRDefault="00DB527F" w:rsidP="00282997">
      <w:r>
        <w:separator/>
      </w:r>
    </w:p>
  </w:endnote>
  <w:endnote w:type="continuationSeparator" w:id="1">
    <w:p w:rsidR="00DB527F" w:rsidRDefault="00DB527F" w:rsidP="002829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inherit">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27F" w:rsidRDefault="00DB527F" w:rsidP="00282997">
      <w:r>
        <w:separator/>
      </w:r>
    </w:p>
  </w:footnote>
  <w:footnote w:type="continuationSeparator" w:id="1">
    <w:p w:rsidR="00DB527F" w:rsidRDefault="00DB527F" w:rsidP="002829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45989"/>
    <w:multiLevelType w:val="multilevel"/>
    <w:tmpl w:val="1084598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F9337C2"/>
    <w:multiLevelType w:val="multilevel"/>
    <w:tmpl w:val="3F9337C2"/>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91257EC"/>
    <w:multiLevelType w:val="multilevel"/>
    <w:tmpl w:val="591257EC"/>
    <w:lvl w:ilvl="0">
      <w:start w:val="1"/>
      <w:numFmt w:val="decimal"/>
      <w:lvlText w:val="%1、"/>
      <w:lvlJc w:val="left"/>
      <w:pPr>
        <w:ind w:left="810" w:hanging="360"/>
      </w:pPr>
      <w:rPr>
        <w:rFonts w:asciiTheme="minorEastAsia" w:eastAsiaTheme="minorEastAsia" w:hAnsiTheme="minorEastAsia" w:cs="宋体"/>
      </w:rPr>
    </w:lvl>
    <w:lvl w:ilvl="1">
      <w:start w:val="1"/>
      <w:numFmt w:val="lowerLetter"/>
      <w:lvlText w:val="%2)"/>
      <w:lvlJc w:val="left"/>
      <w:pPr>
        <w:ind w:left="1290" w:hanging="420"/>
      </w:pPr>
    </w:lvl>
    <w:lvl w:ilvl="2">
      <w:start w:val="1"/>
      <w:numFmt w:val="lowerRoman"/>
      <w:lvlText w:val="%3."/>
      <w:lvlJc w:val="right"/>
      <w:pPr>
        <w:ind w:left="1710" w:hanging="420"/>
      </w:pPr>
    </w:lvl>
    <w:lvl w:ilvl="3">
      <w:start w:val="1"/>
      <w:numFmt w:val="decimal"/>
      <w:lvlText w:val="%4."/>
      <w:lvlJc w:val="left"/>
      <w:pPr>
        <w:ind w:left="2130" w:hanging="420"/>
      </w:pPr>
    </w:lvl>
    <w:lvl w:ilvl="4">
      <w:start w:val="1"/>
      <w:numFmt w:val="lowerLetter"/>
      <w:lvlText w:val="%5)"/>
      <w:lvlJc w:val="left"/>
      <w:pPr>
        <w:ind w:left="2550" w:hanging="420"/>
      </w:pPr>
    </w:lvl>
    <w:lvl w:ilvl="5">
      <w:start w:val="1"/>
      <w:numFmt w:val="lowerRoman"/>
      <w:lvlText w:val="%6."/>
      <w:lvlJc w:val="right"/>
      <w:pPr>
        <w:ind w:left="2970" w:hanging="420"/>
      </w:pPr>
    </w:lvl>
    <w:lvl w:ilvl="6">
      <w:start w:val="1"/>
      <w:numFmt w:val="decimal"/>
      <w:lvlText w:val="%7."/>
      <w:lvlJc w:val="left"/>
      <w:pPr>
        <w:ind w:left="3390" w:hanging="420"/>
      </w:pPr>
    </w:lvl>
    <w:lvl w:ilvl="7">
      <w:start w:val="1"/>
      <w:numFmt w:val="lowerLetter"/>
      <w:lvlText w:val="%8)"/>
      <w:lvlJc w:val="left"/>
      <w:pPr>
        <w:ind w:left="3810" w:hanging="420"/>
      </w:pPr>
    </w:lvl>
    <w:lvl w:ilvl="8">
      <w:start w:val="1"/>
      <w:numFmt w:val="lowerRoman"/>
      <w:lvlText w:val="%9."/>
      <w:lvlJc w:val="right"/>
      <w:pPr>
        <w:ind w:left="423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7C4B"/>
    <w:rsid w:val="000C2A3C"/>
    <w:rsid w:val="001738BC"/>
    <w:rsid w:val="00192365"/>
    <w:rsid w:val="001C4439"/>
    <w:rsid w:val="001C7B23"/>
    <w:rsid w:val="00223F28"/>
    <w:rsid w:val="0023330A"/>
    <w:rsid w:val="00282997"/>
    <w:rsid w:val="00293B23"/>
    <w:rsid w:val="002D76C8"/>
    <w:rsid w:val="0033364E"/>
    <w:rsid w:val="00342AD8"/>
    <w:rsid w:val="00357493"/>
    <w:rsid w:val="003B2EAA"/>
    <w:rsid w:val="003C6BFB"/>
    <w:rsid w:val="003E0215"/>
    <w:rsid w:val="003E0D75"/>
    <w:rsid w:val="0041321F"/>
    <w:rsid w:val="004147CB"/>
    <w:rsid w:val="00454BEE"/>
    <w:rsid w:val="00466714"/>
    <w:rsid w:val="004D7B8C"/>
    <w:rsid w:val="004E78C3"/>
    <w:rsid w:val="00517F9B"/>
    <w:rsid w:val="00631582"/>
    <w:rsid w:val="0064577A"/>
    <w:rsid w:val="006936E9"/>
    <w:rsid w:val="006A4955"/>
    <w:rsid w:val="006C74F8"/>
    <w:rsid w:val="00720619"/>
    <w:rsid w:val="00733857"/>
    <w:rsid w:val="00741E1F"/>
    <w:rsid w:val="00745AEC"/>
    <w:rsid w:val="007571B1"/>
    <w:rsid w:val="00761BE9"/>
    <w:rsid w:val="00777445"/>
    <w:rsid w:val="007E6A44"/>
    <w:rsid w:val="00820F94"/>
    <w:rsid w:val="0082456D"/>
    <w:rsid w:val="008A1D76"/>
    <w:rsid w:val="008B3B74"/>
    <w:rsid w:val="008F1141"/>
    <w:rsid w:val="008F117A"/>
    <w:rsid w:val="00912C29"/>
    <w:rsid w:val="00935AEE"/>
    <w:rsid w:val="00976B50"/>
    <w:rsid w:val="009917B4"/>
    <w:rsid w:val="009D103D"/>
    <w:rsid w:val="00A00C4F"/>
    <w:rsid w:val="00A635D8"/>
    <w:rsid w:val="00A84F1F"/>
    <w:rsid w:val="00AB6171"/>
    <w:rsid w:val="00B11A34"/>
    <w:rsid w:val="00B3113E"/>
    <w:rsid w:val="00B63089"/>
    <w:rsid w:val="00B930B8"/>
    <w:rsid w:val="00C2528E"/>
    <w:rsid w:val="00C46A5C"/>
    <w:rsid w:val="00C4776F"/>
    <w:rsid w:val="00C67442"/>
    <w:rsid w:val="00CE1A17"/>
    <w:rsid w:val="00CE46AF"/>
    <w:rsid w:val="00D37253"/>
    <w:rsid w:val="00D816B7"/>
    <w:rsid w:val="00D8212F"/>
    <w:rsid w:val="00D91FEB"/>
    <w:rsid w:val="00DB04FB"/>
    <w:rsid w:val="00DB527F"/>
    <w:rsid w:val="00DD7C4B"/>
    <w:rsid w:val="00E621C7"/>
    <w:rsid w:val="00E62761"/>
    <w:rsid w:val="00EC5333"/>
    <w:rsid w:val="00EC6413"/>
    <w:rsid w:val="00EE73B8"/>
    <w:rsid w:val="00F3006A"/>
    <w:rsid w:val="00F36D8B"/>
    <w:rsid w:val="00F81075"/>
    <w:rsid w:val="00F97967"/>
    <w:rsid w:val="06FD54B7"/>
    <w:rsid w:val="152A770F"/>
    <w:rsid w:val="2A2566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333"/>
    <w:pPr>
      <w:widowControl w:val="0"/>
      <w:jc w:val="both"/>
    </w:pPr>
    <w:rPr>
      <w:kern w:val="2"/>
      <w:sz w:val="21"/>
      <w:szCs w:val="22"/>
    </w:rPr>
  </w:style>
  <w:style w:type="paragraph" w:styleId="5">
    <w:name w:val="heading 5"/>
    <w:basedOn w:val="a"/>
    <w:next w:val="a"/>
    <w:link w:val="5Char"/>
    <w:uiPriority w:val="9"/>
    <w:qFormat/>
    <w:rsid w:val="00EC5333"/>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C5333"/>
    <w:pPr>
      <w:tabs>
        <w:tab w:val="center" w:pos="4153"/>
        <w:tab w:val="right" w:pos="8306"/>
      </w:tabs>
      <w:snapToGrid w:val="0"/>
      <w:jc w:val="left"/>
    </w:pPr>
    <w:rPr>
      <w:sz w:val="18"/>
      <w:szCs w:val="18"/>
    </w:rPr>
  </w:style>
  <w:style w:type="paragraph" w:styleId="a4">
    <w:name w:val="header"/>
    <w:basedOn w:val="a"/>
    <w:link w:val="Char0"/>
    <w:uiPriority w:val="99"/>
    <w:unhideWhenUsed/>
    <w:rsid w:val="00EC5333"/>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EC533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C5333"/>
    <w:rPr>
      <w:b/>
      <w:bCs/>
    </w:rPr>
  </w:style>
  <w:style w:type="character" w:customStyle="1" w:styleId="Char0">
    <w:name w:val="页眉 Char"/>
    <w:basedOn w:val="a0"/>
    <w:link w:val="a4"/>
    <w:uiPriority w:val="99"/>
    <w:semiHidden/>
    <w:rsid w:val="00EC5333"/>
    <w:rPr>
      <w:sz w:val="18"/>
      <w:szCs w:val="18"/>
    </w:rPr>
  </w:style>
  <w:style w:type="character" w:customStyle="1" w:styleId="Char">
    <w:name w:val="页脚 Char"/>
    <w:basedOn w:val="a0"/>
    <w:link w:val="a3"/>
    <w:uiPriority w:val="99"/>
    <w:semiHidden/>
    <w:rsid w:val="00EC5333"/>
    <w:rPr>
      <w:sz w:val="18"/>
      <w:szCs w:val="18"/>
    </w:rPr>
  </w:style>
  <w:style w:type="character" w:customStyle="1" w:styleId="5Char">
    <w:name w:val="标题 5 Char"/>
    <w:basedOn w:val="a0"/>
    <w:link w:val="5"/>
    <w:uiPriority w:val="9"/>
    <w:rsid w:val="00EC5333"/>
    <w:rPr>
      <w:rFonts w:ascii="宋体" w:eastAsia="宋体" w:hAnsi="宋体" w:cs="宋体"/>
      <w:b/>
      <w:bCs/>
      <w:kern w:val="0"/>
      <w:sz w:val="20"/>
      <w:szCs w:val="20"/>
    </w:rPr>
  </w:style>
  <w:style w:type="character" w:customStyle="1" w:styleId="apple-converted-space">
    <w:name w:val="apple-converted-space"/>
    <w:basedOn w:val="a0"/>
    <w:rsid w:val="00EC5333"/>
  </w:style>
  <w:style w:type="paragraph" w:customStyle="1" w:styleId="1">
    <w:name w:val="列出段落1"/>
    <w:basedOn w:val="a"/>
    <w:uiPriority w:val="34"/>
    <w:qFormat/>
    <w:rsid w:val="00EC5333"/>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341</Words>
  <Characters>1944</Characters>
  <Application>Microsoft Office Word</Application>
  <DocSecurity>0</DocSecurity>
  <Lines>16</Lines>
  <Paragraphs>4</Paragraphs>
  <ScaleCrop>false</ScaleCrop>
  <Company>Microsoft</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219</cp:lastModifiedBy>
  <cp:revision>6</cp:revision>
  <dcterms:created xsi:type="dcterms:W3CDTF">2018-09-12T02:41:00Z</dcterms:created>
  <dcterms:modified xsi:type="dcterms:W3CDTF">2018-09-20T02:33:00Z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