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68" w:rsidRPr="006F2749" w:rsidRDefault="00C7756C" w:rsidP="00CC2762">
      <w:pPr>
        <w:jc w:val="center"/>
        <w:rPr>
          <w:rFonts w:ascii="方正小标宋简体" w:eastAsia="方正小标宋简体" w:hAnsi="黑体" w:hint="eastAsia"/>
          <w:sz w:val="44"/>
          <w:szCs w:val="44"/>
        </w:rPr>
      </w:pPr>
      <w:bookmarkStart w:id="0" w:name="_GoBack"/>
      <w:r w:rsidRPr="006F2749">
        <w:rPr>
          <w:rFonts w:ascii="方正小标宋简体" w:eastAsia="方正小标宋简体" w:hAnsi="黑体" w:hint="eastAsia"/>
          <w:sz w:val="44"/>
          <w:szCs w:val="44"/>
        </w:rPr>
        <w:t>血管外科</w:t>
      </w:r>
      <w:r w:rsidR="000A3BD6" w:rsidRPr="006F2749">
        <w:rPr>
          <w:rFonts w:ascii="方正小标宋简体" w:eastAsia="方正小标宋简体" w:hAnsi="黑体" w:hint="eastAsia"/>
          <w:sz w:val="44"/>
          <w:szCs w:val="44"/>
        </w:rPr>
        <w:t>进修</w:t>
      </w:r>
      <w:r w:rsidR="008A1DCC" w:rsidRPr="006F2749">
        <w:rPr>
          <w:rFonts w:ascii="方正小标宋简体" w:eastAsia="方正小标宋简体" w:hAnsi="黑体" w:hint="eastAsia"/>
          <w:sz w:val="44"/>
          <w:szCs w:val="44"/>
        </w:rPr>
        <w:t>招生简章</w:t>
      </w:r>
    </w:p>
    <w:bookmarkEnd w:id="0"/>
    <w:p w:rsidR="000F6E68" w:rsidRPr="006F2749" w:rsidRDefault="000F6E68" w:rsidP="00AA3A29">
      <w:pPr>
        <w:pStyle w:val="a5"/>
        <w:widowControl/>
        <w:numPr>
          <w:ilvl w:val="0"/>
          <w:numId w:val="4"/>
        </w:numPr>
        <w:shd w:val="clear" w:color="auto" w:fill="FFFFFF"/>
        <w:spacing w:line="360" w:lineRule="auto"/>
        <w:ind w:firstLineChars="0"/>
        <w:jc w:val="left"/>
        <w:rPr>
          <w:rFonts w:ascii="仿宋_GB2312" w:eastAsia="仿宋_GB2312" w:hAnsi="仿宋" w:cs="宋体" w:hint="eastAsia"/>
          <w:b/>
          <w:color w:val="333333"/>
          <w:kern w:val="0"/>
          <w:sz w:val="28"/>
          <w:szCs w:val="28"/>
          <w:bdr w:val="none" w:sz="0" w:space="0" w:color="auto" w:frame="1"/>
        </w:rPr>
      </w:pPr>
      <w:r w:rsidRPr="006F2749">
        <w:rPr>
          <w:rFonts w:ascii="仿宋_GB2312" w:eastAsia="仿宋_GB2312" w:hAnsi="仿宋" w:cs="宋体" w:hint="eastAsia"/>
          <w:b/>
          <w:color w:val="333333"/>
          <w:kern w:val="0"/>
          <w:sz w:val="28"/>
          <w:szCs w:val="28"/>
          <w:bdr w:val="none" w:sz="0" w:space="0" w:color="auto" w:frame="1"/>
        </w:rPr>
        <w:t>科室简介</w:t>
      </w:r>
    </w:p>
    <w:p w:rsidR="00D44198" w:rsidRPr="006F2749" w:rsidRDefault="000F6E68" w:rsidP="00AA3A29">
      <w:pPr>
        <w:widowControl/>
        <w:shd w:val="clear" w:color="auto" w:fill="FFFFFF"/>
        <w:spacing w:line="360" w:lineRule="auto"/>
        <w:jc w:val="left"/>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t>1.科室学科建设情况</w:t>
      </w:r>
    </w:p>
    <w:p w:rsidR="00D44198" w:rsidRPr="006F2749" w:rsidRDefault="00D44198" w:rsidP="006F2749">
      <w:pPr>
        <w:spacing w:line="360" w:lineRule="auto"/>
        <w:ind w:firstLineChars="200" w:firstLine="560"/>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t>四川大学华西医院血管外科1996年是从普通外科独立发展起来的专业学科，通过近年快速发展目前已在血管外科手术和微创血管腔治疗方面达到国内外先进水平。每年完成血管外科和微创血管腔内手术达2400多台。血管外科拥有独立病区，65张开放床位；门诊量2.8万人次/年，入出院量2300余人次/年。2011年以血管外科为中心成立了跨10个学科的多学科整合模式的“华西医院血管中心”，为血管疾病患者的诊断和治疗带来便利。作为普通外科重要专业学科，2012年获评卫生部国家临床重点专科（普外科）。华西医院血管外科将发挥整体的技术优势，将精湛的血管外科技术服务于社会，逐步建设成具有国际先进水平的血管中心，向社会提供长期的高质量的医疗服务。</w:t>
      </w:r>
    </w:p>
    <w:p w:rsidR="00D44198" w:rsidRPr="006F2749" w:rsidRDefault="000F6E68" w:rsidP="00AA3A29">
      <w:pPr>
        <w:widowControl/>
        <w:shd w:val="clear" w:color="auto" w:fill="FFFFFF"/>
        <w:spacing w:line="360" w:lineRule="auto"/>
        <w:jc w:val="left"/>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t>2.科室现有专业组、师资情况</w:t>
      </w:r>
    </w:p>
    <w:p w:rsidR="000F6E68" w:rsidRPr="006F2749" w:rsidRDefault="00D44198" w:rsidP="006F2749">
      <w:pPr>
        <w:widowControl/>
        <w:shd w:val="clear" w:color="auto" w:fill="FFFFFF"/>
        <w:spacing w:line="360" w:lineRule="auto"/>
        <w:ind w:firstLineChars="200" w:firstLine="560"/>
        <w:jc w:val="left"/>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t>目前血管外科</w:t>
      </w:r>
      <w:r w:rsidR="00682EC2" w:rsidRPr="006F2749">
        <w:rPr>
          <w:rFonts w:ascii="仿宋_GB2312" w:eastAsia="仿宋_GB2312" w:hAnsi="仿宋" w:cs="宋体" w:hint="eastAsia"/>
          <w:color w:val="333333"/>
          <w:kern w:val="0"/>
          <w:sz w:val="28"/>
          <w:szCs w:val="28"/>
          <w:bdr w:val="none" w:sz="0" w:space="0" w:color="auto" w:frame="1"/>
        </w:rPr>
        <w:t>下设</w:t>
      </w:r>
      <w:r w:rsidRPr="006F2749">
        <w:rPr>
          <w:rFonts w:ascii="仿宋_GB2312" w:eastAsia="仿宋_GB2312" w:hAnsi="仿宋" w:cs="宋体" w:hint="eastAsia"/>
          <w:b/>
          <w:color w:val="333333"/>
          <w:kern w:val="0"/>
          <w:sz w:val="28"/>
          <w:szCs w:val="28"/>
          <w:bdr w:val="none" w:sz="0" w:space="0" w:color="auto" w:frame="1"/>
        </w:rPr>
        <w:t>主动脉疾病、外周动脉疾病、颈动脉疾病、静脉疾病</w:t>
      </w:r>
      <w:r w:rsidR="00802DB1" w:rsidRPr="006F2749">
        <w:rPr>
          <w:rFonts w:ascii="仿宋_GB2312" w:eastAsia="仿宋_GB2312" w:hAnsi="仿宋" w:cs="宋体" w:hint="eastAsia"/>
          <w:b/>
          <w:color w:val="333333"/>
          <w:kern w:val="0"/>
          <w:sz w:val="28"/>
          <w:szCs w:val="28"/>
          <w:bdr w:val="none" w:sz="0" w:space="0" w:color="auto" w:frame="1"/>
        </w:rPr>
        <w:t>、</w:t>
      </w:r>
      <w:r w:rsidR="004B3961" w:rsidRPr="006F2749">
        <w:rPr>
          <w:rFonts w:ascii="仿宋_GB2312" w:eastAsia="仿宋_GB2312" w:hAnsi="仿宋" w:cs="宋体" w:hint="eastAsia"/>
          <w:b/>
          <w:color w:val="333333"/>
          <w:kern w:val="0"/>
          <w:sz w:val="28"/>
          <w:szCs w:val="28"/>
          <w:bdr w:val="none" w:sz="0" w:space="0" w:color="auto" w:frame="1"/>
        </w:rPr>
        <w:t>血透</w:t>
      </w:r>
      <w:r w:rsidR="00802DB1" w:rsidRPr="006F2749">
        <w:rPr>
          <w:rFonts w:ascii="仿宋_GB2312" w:eastAsia="仿宋_GB2312" w:hAnsi="仿宋" w:cs="宋体" w:hint="eastAsia"/>
          <w:b/>
          <w:color w:val="333333"/>
          <w:kern w:val="0"/>
          <w:sz w:val="28"/>
          <w:szCs w:val="28"/>
          <w:bdr w:val="none" w:sz="0" w:space="0" w:color="auto" w:frame="1"/>
        </w:rPr>
        <w:t>内瘘通路及</w:t>
      </w:r>
      <w:r w:rsidRPr="006F2749">
        <w:rPr>
          <w:rFonts w:ascii="仿宋_GB2312" w:eastAsia="仿宋_GB2312" w:hAnsi="仿宋" w:cs="宋体" w:hint="eastAsia"/>
          <w:b/>
          <w:color w:val="333333"/>
          <w:kern w:val="0"/>
          <w:sz w:val="28"/>
          <w:szCs w:val="28"/>
          <w:bdr w:val="none" w:sz="0" w:space="0" w:color="auto" w:frame="1"/>
        </w:rPr>
        <w:t>腹膜后肿瘤</w:t>
      </w:r>
      <w:r w:rsidRPr="006F2749">
        <w:rPr>
          <w:rFonts w:ascii="仿宋_GB2312" w:eastAsia="仿宋_GB2312" w:hAnsi="仿宋" w:cs="宋体" w:hint="eastAsia"/>
          <w:color w:val="333333"/>
          <w:kern w:val="0"/>
          <w:sz w:val="28"/>
          <w:szCs w:val="28"/>
          <w:bdr w:val="none" w:sz="0" w:space="0" w:color="auto" w:frame="1"/>
        </w:rPr>
        <w:t>亚专业组。共有医师15人，包括教授2人，副教授4人，主治医师1人，讲师</w:t>
      </w:r>
      <w:r w:rsidR="00845A59" w:rsidRPr="006F2749">
        <w:rPr>
          <w:rFonts w:ascii="仿宋_GB2312" w:eastAsia="仿宋_GB2312" w:hAnsi="仿宋" w:cs="宋体" w:hint="eastAsia"/>
          <w:color w:val="333333"/>
          <w:kern w:val="0"/>
          <w:sz w:val="28"/>
          <w:szCs w:val="28"/>
          <w:bdr w:val="none" w:sz="0" w:space="0" w:color="auto" w:frame="1"/>
        </w:rPr>
        <w:t>6</w:t>
      </w:r>
      <w:r w:rsidRPr="006F2749">
        <w:rPr>
          <w:rFonts w:ascii="仿宋_GB2312" w:eastAsia="仿宋_GB2312" w:hAnsi="仿宋" w:cs="宋体" w:hint="eastAsia"/>
          <w:color w:val="333333"/>
          <w:kern w:val="0"/>
          <w:sz w:val="28"/>
          <w:szCs w:val="28"/>
          <w:bdr w:val="none" w:sz="0" w:space="0" w:color="auto" w:frame="1"/>
        </w:rPr>
        <w:t>人，住院医师</w:t>
      </w:r>
      <w:r w:rsidR="00845A59" w:rsidRPr="006F2749">
        <w:rPr>
          <w:rFonts w:ascii="仿宋_GB2312" w:eastAsia="仿宋_GB2312" w:hAnsi="仿宋" w:cs="宋体" w:hint="eastAsia"/>
          <w:color w:val="333333"/>
          <w:kern w:val="0"/>
          <w:sz w:val="28"/>
          <w:szCs w:val="28"/>
          <w:bdr w:val="none" w:sz="0" w:space="0" w:color="auto" w:frame="1"/>
        </w:rPr>
        <w:t>2</w:t>
      </w:r>
      <w:r w:rsidRPr="006F2749">
        <w:rPr>
          <w:rFonts w:ascii="仿宋_GB2312" w:eastAsia="仿宋_GB2312" w:hAnsi="仿宋" w:cs="宋体" w:hint="eastAsia"/>
          <w:color w:val="333333"/>
          <w:kern w:val="0"/>
          <w:sz w:val="28"/>
          <w:szCs w:val="28"/>
          <w:bdr w:val="none" w:sz="0" w:space="0" w:color="auto" w:frame="1"/>
        </w:rPr>
        <w:t>人。其中博士研究生导师1人，硕士研究生导师1人，博士后2人，所有医师</w:t>
      </w:r>
      <w:r w:rsidR="00845A59" w:rsidRPr="006F2749">
        <w:rPr>
          <w:rFonts w:ascii="仿宋_GB2312" w:eastAsia="仿宋_GB2312" w:hAnsi="仿宋" w:cs="宋体" w:hint="eastAsia"/>
          <w:color w:val="333333"/>
          <w:kern w:val="0"/>
          <w:sz w:val="28"/>
          <w:szCs w:val="28"/>
          <w:bdr w:val="none" w:sz="0" w:space="0" w:color="auto" w:frame="1"/>
        </w:rPr>
        <w:t>获得</w:t>
      </w:r>
      <w:r w:rsidRPr="006F2749">
        <w:rPr>
          <w:rFonts w:ascii="仿宋_GB2312" w:eastAsia="仿宋_GB2312" w:hAnsi="仿宋" w:cs="宋体" w:hint="eastAsia"/>
          <w:color w:val="333333"/>
          <w:kern w:val="0"/>
          <w:sz w:val="28"/>
          <w:szCs w:val="28"/>
          <w:bdr w:val="none" w:sz="0" w:space="0" w:color="auto" w:frame="1"/>
        </w:rPr>
        <w:t>博士学位。</w:t>
      </w:r>
    </w:p>
    <w:p w:rsidR="000F6E68" w:rsidRPr="006F2749" w:rsidRDefault="000F6E68" w:rsidP="00AA3A29">
      <w:pPr>
        <w:pStyle w:val="a5"/>
        <w:widowControl/>
        <w:numPr>
          <w:ilvl w:val="0"/>
          <w:numId w:val="4"/>
        </w:numPr>
        <w:shd w:val="clear" w:color="auto" w:fill="FFFFFF"/>
        <w:spacing w:line="360" w:lineRule="auto"/>
        <w:ind w:firstLineChars="0"/>
        <w:jc w:val="left"/>
        <w:rPr>
          <w:rFonts w:ascii="仿宋_GB2312" w:eastAsia="仿宋_GB2312" w:hAnsi="仿宋" w:cs="宋体" w:hint="eastAsia"/>
          <w:b/>
          <w:bCs/>
          <w:color w:val="333333"/>
          <w:kern w:val="0"/>
          <w:sz w:val="28"/>
          <w:szCs w:val="28"/>
        </w:rPr>
      </w:pPr>
      <w:r w:rsidRPr="006F2749">
        <w:rPr>
          <w:rFonts w:ascii="仿宋_GB2312" w:eastAsia="仿宋_GB2312" w:hAnsi="仿宋" w:cs="宋体" w:hint="eastAsia"/>
          <w:b/>
          <w:bCs/>
          <w:color w:val="333333"/>
          <w:kern w:val="0"/>
          <w:sz w:val="28"/>
          <w:szCs w:val="28"/>
        </w:rPr>
        <w:t>进修</w:t>
      </w:r>
      <w:r w:rsidR="004F4602" w:rsidRPr="006F2749">
        <w:rPr>
          <w:rFonts w:ascii="仿宋_GB2312" w:eastAsia="仿宋_GB2312" w:hAnsi="仿宋" w:cs="宋体" w:hint="eastAsia"/>
          <w:b/>
          <w:bCs/>
          <w:color w:val="333333"/>
          <w:kern w:val="0"/>
          <w:sz w:val="28"/>
          <w:szCs w:val="28"/>
        </w:rPr>
        <w:t>专业</w:t>
      </w:r>
      <w:r w:rsidRPr="006F2749">
        <w:rPr>
          <w:rFonts w:ascii="仿宋_GB2312" w:eastAsia="仿宋_GB2312" w:hAnsi="仿宋" w:cs="宋体" w:hint="eastAsia"/>
          <w:b/>
          <w:bCs/>
          <w:color w:val="333333"/>
          <w:kern w:val="0"/>
          <w:sz w:val="28"/>
          <w:szCs w:val="28"/>
        </w:rPr>
        <w:t>简介</w:t>
      </w:r>
    </w:p>
    <w:p w:rsidR="000F6E68" w:rsidRPr="006F2749" w:rsidRDefault="000F6E68" w:rsidP="00AA3A29">
      <w:pPr>
        <w:widowControl/>
        <w:shd w:val="clear" w:color="auto" w:fill="FFFFFF"/>
        <w:spacing w:line="360" w:lineRule="auto"/>
        <w:jc w:val="left"/>
        <w:rPr>
          <w:rFonts w:ascii="仿宋_GB2312" w:eastAsia="仿宋_GB2312" w:hAnsi="仿宋" w:cs="宋体" w:hint="eastAsia"/>
          <w:bCs/>
          <w:color w:val="333333"/>
          <w:kern w:val="0"/>
          <w:sz w:val="28"/>
          <w:szCs w:val="28"/>
          <w:bdr w:val="none" w:sz="0" w:space="0" w:color="auto" w:frame="1"/>
        </w:rPr>
      </w:pPr>
      <w:r w:rsidRPr="006F2749">
        <w:rPr>
          <w:rFonts w:ascii="仿宋_GB2312" w:eastAsia="仿宋_GB2312" w:hAnsi="仿宋" w:cs="宋体" w:hint="eastAsia"/>
          <w:bCs/>
          <w:color w:val="333333"/>
          <w:kern w:val="0"/>
          <w:sz w:val="28"/>
          <w:szCs w:val="28"/>
          <w:bdr w:val="none" w:sz="0" w:space="0" w:color="auto" w:frame="1"/>
        </w:rPr>
        <w:t>1.进修方向（亚专业及项目介绍）</w:t>
      </w:r>
    </w:p>
    <w:p w:rsidR="00505A51" w:rsidRPr="006F2749" w:rsidRDefault="00505A51" w:rsidP="006F2749">
      <w:pPr>
        <w:widowControl/>
        <w:shd w:val="clear" w:color="auto" w:fill="FFFFFF"/>
        <w:spacing w:line="360" w:lineRule="auto"/>
        <w:ind w:firstLineChars="200" w:firstLine="560"/>
        <w:jc w:val="left"/>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lastRenderedPageBreak/>
        <w:t>华西医院血管外科以血管外科手术和腔内治疗技术为基础，治疗各种复杂多样的血管疾病，专业特点如下：</w:t>
      </w:r>
    </w:p>
    <w:p w:rsidR="00D44198" w:rsidRPr="006F2749" w:rsidRDefault="00334617" w:rsidP="00AA3A29">
      <w:pPr>
        <w:pStyle w:val="a5"/>
        <w:numPr>
          <w:ilvl w:val="0"/>
          <w:numId w:val="5"/>
        </w:numPr>
        <w:spacing w:line="360" w:lineRule="auto"/>
        <w:ind w:firstLineChars="0"/>
        <w:rPr>
          <w:rFonts w:ascii="仿宋_GB2312" w:eastAsia="仿宋_GB2312" w:hAnsi="仿宋" w:cs="宋体" w:hint="eastAsia"/>
          <w:b/>
          <w:color w:val="333333"/>
          <w:kern w:val="0"/>
          <w:sz w:val="28"/>
          <w:szCs w:val="28"/>
          <w:bdr w:val="none" w:sz="0" w:space="0" w:color="auto" w:frame="1"/>
        </w:rPr>
      </w:pPr>
      <w:r w:rsidRPr="006F2749">
        <w:rPr>
          <w:rFonts w:ascii="仿宋_GB2312" w:eastAsia="仿宋_GB2312" w:hAnsi="仿宋" w:cs="宋体" w:hint="eastAsia"/>
          <w:b/>
          <w:color w:val="333333"/>
          <w:kern w:val="0"/>
          <w:sz w:val="28"/>
          <w:szCs w:val="28"/>
          <w:bdr w:val="none" w:sz="0" w:space="0" w:color="auto" w:frame="1"/>
        </w:rPr>
        <w:t>主动脉疾病亚专业----</w:t>
      </w:r>
      <w:r w:rsidR="00D44198" w:rsidRPr="006F2749">
        <w:rPr>
          <w:rFonts w:ascii="仿宋_GB2312" w:eastAsia="仿宋_GB2312" w:hAnsi="仿宋" w:cs="宋体" w:hint="eastAsia"/>
          <w:b/>
          <w:color w:val="333333"/>
          <w:kern w:val="0"/>
          <w:sz w:val="28"/>
          <w:szCs w:val="28"/>
          <w:bdr w:val="none" w:sz="0" w:space="0" w:color="auto" w:frame="1"/>
        </w:rPr>
        <w:t>复杂</w:t>
      </w:r>
      <w:r w:rsidR="004A4570" w:rsidRPr="006F2749">
        <w:rPr>
          <w:rFonts w:ascii="仿宋_GB2312" w:eastAsia="仿宋_GB2312" w:hAnsi="仿宋" w:cs="宋体" w:hint="eastAsia"/>
          <w:b/>
          <w:color w:val="333333"/>
          <w:kern w:val="0"/>
          <w:sz w:val="28"/>
          <w:szCs w:val="28"/>
          <w:bdr w:val="none" w:sz="0" w:space="0" w:color="auto" w:frame="1"/>
        </w:rPr>
        <w:t>/破裂</w:t>
      </w:r>
      <w:r w:rsidR="00D44198" w:rsidRPr="006F2749">
        <w:rPr>
          <w:rFonts w:ascii="仿宋_GB2312" w:eastAsia="仿宋_GB2312" w:hAnsi="仿宋" w:cs="宋体" w:hint="eastAsia"/>
          <w:b/>
          <w:color w:val="333333"/>
          <w:kern w:val="0"/>
          <w:sz w:val="28"/>
          <w:szCs w:val="28"/>
          <w:bdr w:val="none" w:sz="0" w:space="0" w:color="auto" w:frame="1"/>
        </w:rPr>
        <w:t>主动脉瘤</w:t>
      </w:r>
      <w:r w:rsidR="004A4570" w:rsidRPr="006F2749">
        <w:rPr>
          <w:rFonts w:ascii="仿宋_GB2312" w:eastAsia="仿宋_GB2312" w:hAnsi="仿宋" w:cs="宋体" w:hint="eastAsia"/>
          <w:b/>
          <w:color w:val="333333"/>
          <w:kern w:val="0"/>
          <w:sz w:val="28"/>
          <w:szCs w:val="28"/>
          <w:bdr w:val="none" w:sz="0" w:space="0" w:color="auto" w:frame="1"/>
        </w:rPr>
        <w:t>、</w:t>
      </w:r>
      <w:r w:rsidR="00884FC9" w:rsidRPr="006F2749">
        <w:rPr>
          <w:rFonts w:ascii="仿宋_GB2312" w:eastAsia="仿宋_GB2312" w:hAnsi="仿宋" w:cs="宋体" w:hint="eastAsia"/>
          <w:b/>
          <w:color w:val="333333"/>
          <w:kern w:val="0"/>
          <w:sz w:val="28"/>
          <w:szCs w:val="28"/>
          <w:bdr w:val="none" w:sz="0" w:space="0" w:color="auto" w:frame="1"/>
        </w:rPr>
        <w:t>主动脉</w:t>
      </w:r>
      <w:r w:rsidR="00D44198" w:rsidRPr="006F2749">
        <w:rPr>
          <w:rFonts w:ascii="仿宋_GB2312" w:eastAsia="仿宋_GB2312" w:hAnsi="仿宋" w:cs="宋体" w:hint="eastAsia"/>
          <w:b/>
          <w:color w:val="333333"/>
          <w:kern w:val="0"/>
          <w:sz w:val="28"/>
          <w:szCs w:val="28"/>
          <w:bdr w:val="none" w:sz="0" w:space="0" w:color="auto" w:frame="1"/>
        </w:rPr>
        <w:t>夹层</w:t>
      </w:r>
      <w:r w:rsidR="00884FC9" w:rsidRPr="006F2749">
        <w:rPr>
          <w:rFonts w:ascii="仿宋_GB2312" w:eastAsia="仿宋_GB2312" w:hAnsi="仿宋" w:cs="宋体" w:hint="eastAsia"/>
          <w:b/>
          <w:color w:val="333333"/>
          <w:kern w:val="0"/>
          <w:sz w:val="28"/>
          <w:szCs w:val="28"/>
          <w:bdr w:val="none" w:sz="0" w:space="0" w:color="auto" w:frame="1"/>
        </w:rPr>
        <w:t>的</w:t>
      </w:r>
      <w:r w:rsidR="00D44198" w:rsidRPr="006F2749">
        <w:rPr>
          <w:rFonts w:ascii="仿宋_GB2312" w:eastAsia="仿宋_GB2312" w:hAnsi="仿宋" w:cs="宋体" w:hint="eastAsia"/>
          <w:b/>
          <w:color w:val="333333"/>
          <w:kern w:val="0"/>
          <w:sz w:val="28"/>
          <w:szCs w:val="28"/>
          <w:bdr w:val="none" w:sz="0" w:space="0" w:color="auto" w:frame="1"/>
        </w:rPr>
        <w:t>外科</w:t>
      </w:r>
      <w:r w:rsidR="00C04A5D" w:rsidRPr="006F2749">
        <w:rPr>
          <w:rFonts w:ascii="仿宋_GB2312" w:eastAsia="仿宋_GB2312" w:hAnsi="仿宋" w:cs="宋体" w:hint="eastAsia"/>
          <w:b/>
          <w:color w:val="333333"/>
          <w:kern w:val="0"/>
          <w:sz w:val="28"/>
          <w:szCs w:val="28"/>
          <w:bdr w:val="none" w:sz="0" w:space="0" w:color="auto" w:frame="1"/>
        </w:rPr>
        <w:t>/微创腔内</w:t>
      </w:r>
      <w:r w:rsidR="00D44198" w:rsidRPr="006F2749">
        <w:rPr>
          <w:rFonts w:ascii="仿宋_GB2312" w:eastAsia="仿宋_GB2312" w:hAnsi="仿宋" w:cs="宋体" w:hint="eastAsia"/>
          <w:b/>
          <w:color w:val="333333"/>
          <w:kern w:val="0"/>
          <w:sz w:val="28"/>
          <w:szCs w:val="28"/>
          <w:bdr w:val="none" w:sz="0" w:space="0" w:color="auto" w:frame="1"/>
        </w:rPr>
        <w:t>治疗：</w:t>
      </w:r>
    </w:p>
    <w:p w:rsidR="002525AD" w:rsidRPr="006F2749" w:rsidRDefault="00682EC2" w:rsidP="006F2749">
      <w:pPr>
        <w:spacing w:line="360" w:lineRule="auto"/>
        <w:ind w:firstLineChars="200" w:firstLine="560"/>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t>累计</w:t>
      </w:r>
      <w:r w:rsidR="00D44198" w:rsidRPr="006F2749">
        <w:rPr>
          <w:rFonts w:ascii="仿宋_GB2312" w:eastAsia="仿宋_GB2312" w:hAnsi="仿宋" w:cs="宋体" w:hint="eastAsia"/>
          <w:color w:val="333333"/>
          <w:kern w:val="0"/>
          <w:sz w:val="28"/>
          <w:szCs w:val="28"/>
          <w:bdr w:val="none" w:sz="0" w:space="0" w:color="auto" w:frame="1"/>
        </w:rPr>
        <w:t>完成腹主动脉瘤切除人工血管移植术300</w:t>
      </w:r>
      <w:r w:rsidR="00B43388" w:rsidRPr="006F2749">
        <w:rPr>
          <w:rFonts w:ascii="仿宋_GB2312" w:eastAsia="仿宋_GB2312" w:hAnsi="仿宋" w:cs="宋体" w:hint="eastAsia"/>
          <w:color w:val="333333"/>
          <w:kern w:val="0"/>
          <w:sz w:val="28"/>
          <w:szCs w:val="28"/>
          <w:bdr w:val="none" w:sz="0" w:space="0" w:color="auto" w:frame="1"/>
        </w:rPr>
        <w:t>余</w:t>
      </w:r>
      <w:r w:rsidR="00D44198" w:rsidRPr="006F2749">
        <w:rPr>
          <w:rFonts w:ascii="仿宋_GB2312" w:eastAsia="仿宋_GB2312" w:hAnsi="仿宋" w:cs="宋体" w:hint="eastAsia"/>
          <w:color w:val="333333"/>
          <w:kern w:val="0"/>
          <w:sz w:val="28"/>
          <w:szCs w:val="28"/>
          <w:bdr w:val="none" w:sz="0" w:space="0" w:color="auto" w:frame="1"/>
        </w:rPr>
        <w:t>例，手术死亡率低于国际平均水平。微创腹主动脉瘤腔内修复术</w:t>
      </w:r>
      <w:r w:rsidRPr="006F2749">
        <w:rPr>
          <w:rFonts w:ascii="仿宋_GB2312" w:eastAsia="仿宋_GB2312" w:hAnsi="仿宋" w:cs="宋体" w:hint="eastAsia"/>
          <w:color w:val="333333"/>
          <w:kern w:val="0"/>
          <w:sz w:val="28"/>
          <w:szCs w:val="28"/>
          <w:bdr w:val="none" w:sz="0" w:space="0" w:color="auto" w:frame="1"/>
        </w:rPr>
        <w:t>600</w:t>
      </w:r>
      <w:r w:rsidR="00D44198" w:rsidRPr="006F2749">
        <w:rPr>
          <w:rFonts w:ascii="仿宋_GB2312" w:eastAsia="仿宋_GB2312" w:hAnsi="仿宋" w:cs="宋体" w:hint="eastAsia"/>
          <w:color w:val="333333"/>
          <w:kern w:val="0"/>
          <w:sz w:val="28"/>
          <w:szCs w:val="28"/>
          <w:bdr w:val="none" w:sz="0" w:space="0" w:color="auto" w:frame="1"/>
        </w:rPr>
        <w:t>余例，并发症发生率低于1%，其中30%高危病人在局部麻醉下完成，尤其为因心肺肾功能不佳而不能接受开腹手术的高危和高龄腹主动脉瘤病人提供了新的治疗手段。采用</w:t>
      </w:r>
      <w:r w:rsidR="00334617" w:rsidRPr="006F2749">
        <w:rPr>
          <w:rFonts w:ascii="仿宋_GB2312" w:eastAsia="仿宋_GB2312" w:hAnsi="仿宋" w:cs="宋体" w:hint="eastAsia"/>
          <w:color w:val="333333"/>
          <w:kern w:val="0"/>
          <w:sz w:val="28"/>
          <w:szCs w:val="28"/>
          <w:bdr w:val="none" w:sz="0" w:space="0" w:color="auto" w:frame="1"/>
        </w:rPr>
        <w:t>全腔内</w:t>
      </w:r>
      <w:r w:rsidR="00D44198" w:rsidRPr="006F2749">
        <w:rPr>
          <w:rFonts w:ascii="仿宋_GB2312" w:eastAsia="仿宋_GB2312" w:hAnsi="仿宋" w:cs="宋体" w:hint="eastAsia"/>
          <w:color w:val="333333"/>
          <w:kern w:val="0"/>
          <w:sz w:val="28"/>
          <w:szCs w:val="28"/>
          <w:bdr w:val="none" w:sz="0" w:space="0" w:color="auto" w:frame="1"/>
        </w:rPr>
        <w:t>微创腔内修复</w:t>
      </w:r>
      <w:r w:rsidR="00334617" w:rsidRPr="006F2749">
        <w:rPr>
          <w:rFonts w:ascii="仿宋_GB2312" w:eastAsia="仿宋_GB2312" w:hAnsi="仿宋" w:cs="宋体" w:hint="eastAsia"/>
          <w:color w:val="333333"/>
          <w:kern w:val="0"/>
          <w:sz w:val="28"/>
          <w:szCs w:val="28"/>
          <w:bdr w:val="none" w:sz="0" w:space="0" w:color="auto" w:frame="1"/>
        </w:rPr>
        <w:t>术治疗(短瘤颈、大角度或近肾等)</w:t>
      </w:r>
      <w:r w:rsidR="00D44198" w:rsidRPr="006F2749">
        <w:rPr>
          <w:rFonts w:ascii="仿宋_GB2312" w:eastAsia="仿宋_GB2312" w:hAnsi="仿宋" w:cs="宋体" w:hint="eastAsia"/>
          <w:color w:val="333333"/>
          <w:kern w:val="0"/>
          <w:sz w:val="28"/>
          <w:szCs w:val="28"/>
          <w:bdr w:val="none" w:sz="0" w:space="0" w:color="auto" w:frame="1"/>
        </w:rPr>
        <w:t>复杂腹主动脉瘤</w:t>
      </w:r>
      <w:r w:rsidR="00334617" w:rsidRPr="006F2749">
        <w:rPr>
          <w:rFonts w:ascii="仿宋_GB2312" w:eastAsia="仿宋_GB2312" w:hAnsi="仿宋" w:cs="宋体" w:hint="eastAsia"/>
          <w:color w:val="333333"/>
          <w:kern w:val="0"/>
          <w:sz w:val="28"/>
          <w:szCs w:val="28"/>
          <w:bdr w:val="none" w:sz="0" w:space="0" w:color="auto" w:frame="1"/>
        </w:rPr>
        <w:t>，</w:t>
      </w:r>
      <w:r w:rsidR="00D44198" w:rsidRPr="006F2749">
        <w:rPr>
          <w:rFonts w:ascii="仿宋_GB2312" w:eastAsia="仿宋_GB2312" w:hAnsi="仿宋" w:cs="宋体" w:hint="eastAsia"/>
          <w:color w:val="333333"/>
          <w:kern w:val="0"/>
          <w:sz w:val="28"/>
          <w:szCs w:val="28"/>
          <w:bdr w:val="none" w:sz="0" w:space="0" w:color="auto" w:frame="1"/>
        </w:rPr>
        <w:t>外科手术和血管腔内技术结合的杂交方式成功治疗累及内脏动脉的胸腹主动脉瘤和胸腹主动脉夹层动脉瘤处于国内先进水平</w:t>
      </w:r>
      <w:r w:rsidR="002525AD" w:rsidRPr="006F2749">
        <w:rPr>
          <w:rFonts w:ascii="仿宋_GB2312" w:eastAsia="仿宋_GB2312" w:hAnsi="仿宋" w:cs="宋体" w:hint="eastAsia"/>
          <w:color w:val="333333"/>
          <w:kern w:val="0"/>
          <w:sz w:val="28"/>
          <w:szCs w:val="28"/>
          <w:bdr w:val="none" w:sz="0" w:space="0" w:color="auto" w:frame="1"/>
        </w:rPr>
        <w:t>。破裂腹主动脉瘤救治率高处于国内先进水平，急症腹主动脉瘤切除人工血管移植手术和微创动脉瘤腔内修复术已成功救治1</w:t>
      </w:r>
      <w:r w:rsidR="00FA2EF0" w:rsidRPr="006F2749">
        <w:rPr>
          <w:rFonts w:ascii="仿宋_GB2312" w:eastAsia="仿宋_GB2312" w:hAnsi="仿宋" w:cs="宋体" w:hint="eastAsia"/>
          <w:color w:val="333333"/>
          <w:kern w:val="0"/>
          <w:sz w:val="28"/>
          <w:szCs w:val="28"/>
          <w:bdr w:val="none" w:sz="0" w:space="0" w:color="auto" w:frame="1"/>
        </w:rPr>
        <w:t>50余</w:t>
      </w:r>
      <w:r w:rsidR="002525AD" w:rsidRPr="006F2749">
        <w:rPr>
          <w:rFonts w:ascii="仿宋_GB2312" w:eastAsia="仿宋_GB2312" w:hAnsi="仿宋" w:cs="宋体" w:hint="eastAsia"/>
          <w:color w:val="333333"/>
          <w:kern w:val="0"/>
          <w:sz w:val="28"/>
          <w:szCs w:val="28"/>
          <w:bdr w:val="none" w:sz="0" w:space="0" w:color="auto" w:frame="1"/>
        </w:rPr>
        <w:t>例患者，使很多濒临死亡病人转危为安，救治率高达75%。</w:t>
      </w:r>
    </w:p>
    <w:p w:rsidR="00682EC2" w:rsidRPr="006F2749" w:rsidRDefault="00524047" w:rsidP="00AA3A29">
      <w:pPr>
        <w:pStyle w:val="a5"/>
        <w:numPr>
          <w:ilvl w:val="0"/>
          <w:numId w:val="5"/>
        </w:numPr>
        <w:spacing w:line="360" w:lineRule="auto"/>
        <w:ind w:firstLineChars="0"/>
        <w:rPr>
          <w:rFonts w:ascii="仿宋_GB2312" w:eastAsia="仿宋_GB2312" w:hAnsi="仿宋" w:cs="宋体" w:hint="eastAsia"/>
          <w:b/>
          <w:color w:val="333333"/>
          <w:kern w:val="0"/>
          <w:sz w:val="28"/>
          <w:szCs w:val="28"/>
          <w:bdr w:val="none" w:sz="0" w:space="0" w:color="auto" w:frame="1"/>
        </w:rPr>
      </w:pPr>
      <w:r w:rsidRPr="006F2749">
        <w:rPr>
          <w:rFonts w:ascii="仿宋_GB2312" w:eastAsia="仿宋_GB2312" w:hAnsi="仿宋" w:cs="宋体" w:hint="eastAsia"/>
          <w:b/>
          <w:color w:val="333333"/>
          <w:kern w:val="0"/>
          <w:sz w:val="28"/>
          <w:szCs w:val="28"/>
          <w:bdr w:val="none" w:sz="0" w:space="0" w:color="auto" w:frame="1"/>
        </w:rPr>
        <w:t>外周动脉、颈动脉及血透内瘘通路亚专业---</w:t>
      </w:r>
      <w:r w:rsidR="00682EC2" w:rsidRPr="006F2749">
        <w:rPr>
          <w:rFonts w:ascii="仿宋_GB2312" w:eastAsia="仿宋_GB2312" w:hAnsi="仿宋" w:cs="宋体" w:hint="eastAsia"/>
          <w:b/>
          <w:color w:val="333333"/>
          <w:kern w:val="0"/>
          <w:sz w:val="28"/>
          <w:szCs w:val="28"/>
          <w:bdr w:val="none" w:sz="0" w:space="0" w:color="auto" w:frame="1"/>
        </w:rPr>
        <w:t>多学科整合</w:t>
      </w:r>
      <w:r w:rsidR="008D56EA" w:rsidRPr="006F2749">
        <w:rPr>
          <w:rFonts w:ascii="仿宋_GB2312" w:eastAsia="仿宋_GB2312" w:hAnsi="仿宋" w:cs="宋体" w:hint="eastAsia"/>
          <w:b/>
          <w:color w:val="333333"/>
          <w:kern w:val="0"/>
          <w:sz w:val="28"/>
          <w:szCs w:val="28"/>
          <w:bdr w:val="none" w:sz="0" w:space="0" w:color="auto" w:frame="1"/>
        </w:rPr>
        <w:t>，进行</w:t>
      </w:r>
      <w:r w:rsidR="00682EC2" w:rsidRPr="006F2749">
        <w:rPr>
          <w:rFonts w:ascii="仿宋_GB2312" w:eastAsia="仿宋_GB2312" w:hAnsi="仿宋" w:cs="宋体" w:hint="eastAsia"/>
          <w:b/>
          <w:color w:val="333333"/>
          <w:kern w:val="0"/>
          <w:sz w:val="28"/>
          <w:szCs w:val="28"/>
          <w:bdr w:val="none" w:sz="0" w:space="0" w:color="auto" w:frame="1"/>
        </w:rPr>
        <w:t>复杂外周</w:t>
      </w:r>
      <w:r w:rsidR="004E7429" w:rsidRPr="006F2749">
        <w:rPr>
          <w:rFonts w:ascii="仿宋_GB2312" w:eastAsia="仿宋_GB2312" w:hAnsi="仿宋" w:cs="宋体" w:hint="eastAsia"/>
          <w:b/>
          <w:color w:val="333333"/>
          <w:kern w:val="0"/>
          <w:sz w:val="28"/>
          <w:szCs w:val="28"/>
          <w:bdr w:val="none" w:sz="0" w:space="0" w:color="auto" w:frame="1"/>
        </w:rPr>
        <w:t>/颈</w:t>
      </w:r>
      <w:r w:rsidR="00682EC2" w:rsidRPr="006F2749">
        <w:rPr>
          <w:rFonts w:ascii="仿宋_GB2312" w:eastAsia="仿宋_GB2312" w:hAnsi="仿宋" w:cs="宋体" w:hint="eastAsia"/>
          <w:b/>
          <w:color w:val="333333"/>
          <w:kern w:val="0"/>
          <w:sz w:val="28"/>
          <w:szCs w:val="28"/>
          <w:bdr w:val="none" w:sz="0" w:space="0" w:color="auto" w:frame="1"/>
        </w:rPr>
        <w:t>动脉疾病</w:t>
      </w:r>
      <w:r w:rsidR="008D56EA" w:rsidRPr="006F2749">
        <w:rPr>
          <w:rFonts w:ascii="仿宋_GB2312" w:eastAsia="仿宋_GB2312" w:hAnsi="仿宋" w:cs="宋体" w:hint="eastAsia"/>
          <w:b/>
          <w:color w:val="333333"/>
          <w:kern w:val="0"/>
          <w:sz w:val="28"/>
          <w:szCs w:val="28"/>
          <w:bdr w:val="none" w:sz="0" w:space="0" w:color="auto" w:frame="1"/>
        </w:rPr>
        <w:t>的外科/腔内治疗及血透内瘘通路的建立及维护</w:t>
      </w:r>
      <w:r w:rsidR="00682EC2" w:rsidRPr="006F2749">
        <w:rPr>
          <w:rFonts w:ascii="仿宋_GB2312" w:eastAsia="仿宋_GB2312" w:hAnsi="仿宋" w:cs="宋体" w:hint="eastAsia"/>
          <w:b/>
          <w:color w:val="333333"/>
          <w:kern w:val="0"/>
          <w:sz w:val="28"/>
          <w:szCs w:val="28"/>
          <w:bdr w:val="none" w:sz="0" w:space="0" w:color="auto" w:frame="1"/>
        </w:rPr>
        <w:t>：</w:t>
      </w:r>
    </w:p>
    <w:p w:rsidR="00102AD7" w:rsidRPr="006F2749" w:rsidRDefault="00884FC9" w:rsidP="006F2749">
      <w:pPr>
        <w:spacing w:line="360" w:lineRule="auto"/>
        <w:ind w:firstLineChars="200" w:firstLine="560"/>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t>以血管中心为依托</w:t>
      </w:r>
      <w:r w:rsidR="001730F0" w:rsidRPr="006F2749">
        <w:rPr>
          <w:rFonts w:ascii="仿宋_GB2312" w:eastAsia="仿宋_GB2312" w:hAnsi="仿宋" w:cs="宋体" w:hint="eastAsia"/>
          <w:color w:val="333333"/>
          <w:kern w:val="0"/>
          <w:sz w:val="28"/>
          <w:szCs w:val="28"/>
          <w:bdr w:val="none" w:sz="0" w:space="0" w:color="auto" w:frame="1"/>
        </w:rPr>
        <w:t>，多学科协作为基础，针对</w:t>
      </w:r>
      <w:r w:rsidRPr="006F2749">
        <w:rPr>
          <w:rFonts w:ascii="仿宋_GB2312" w:eastAsia="仿宋_GB2312" w:hAnsi="仿宋" w:cs="宋体" w:hint="eastAsia"/>
          <w:color w:val="333333"/>
          <w:kern w:val="0"/>
          <w:sz w:val="28"/>
          <w:szCs w:val="28"/>
          <w:bdr w:val="none" w:sz="0" w:space="0" w:color="auto" w:frame="1"/>
        </w:rPr>
        <w:t>肢体动脉缺血性疾病、</w:t>
      </w:r>
      <w:r w:rsidR="004A4570" w:rsidRPr="006F2749">
        <w:rPr>
          <w:rFonts w:ascii="仿宋_GB2312" w:eastAsia="仿宋_GB2312" w:hAnsi="仿宋" w:cs="宋体" w:hint="eastAsia"/>
          <w:color w:val="333333"/>
          <w:kern w:val="0"/>
          <w:sz w:val="28"/>
          <w:szCs w:val="28"/>
          <w:bdr w:val="none" w:sz="0" w:space="0" w:color="auto" w:frame="1"/>
        </w:rPr>
        <w:t>复杂</w:t>
      </w:r>
      <w:r w:rsidRPr="006F2749">
        <w:rPr>
          <w:rFonts w:ascii="仿宋_GB2312" w:eastAsia="仿宋_GB2312" w:hAnsi="仿宋" w:cs="宋体" w:hint="eastAsia"/>
          <w:color w:val="333333"/>
          <w:kern w:val="0"/>
          <w:sz w:val="28"/>
          <w:szCs w:val="28"/>
          <w:bdr w:val="none" w:sz="0" w:space="0" w:color="auto" w:frame="1"/>
        </w:rPr>
        <w:t>下肢动脉闭塞</w:t>
      </w:r>
      <w:r w:rsidR="001730F0" w:rsidRPr="006F2749">
        <w:rPr>
          <w:rFonts w:ascii="仿宋_GB2312" w:eastAsia="仿宋_GB2312" w:hAnsi="仿宋" w:cs="宋体" w:hint="eastAsia"/>
          <w:color w:val="333333"/>
          <w:kern w:val="0"/>
          <w:sz w:val="28"/>
          <w:szCs w:val="28"/>
          <w:bdr w:val="none" w:sz="0" w:space="0" w:color="auto" w:frame="1"/>
        </w:rPr>
        <w:t>症</w:t>
      </w:r>
      <w:r w:rsidRPr="006F2749">
        <w:rPr>
          <w:rFonts w:ascii="仿宋_GB2312" w:eastAsia="仿宋_GB2312" w:hAnsi="仿宋" w:cs="宋体" w:hint="eastAsia"/>
          <w:color w:val="333333"/>
          <w:kern w:val="0"/>
          <w:sz w:val="28"/>
          <w:szCs w:val="28"/>
          <w:bdr w:val="none" w:sz="0" w:space="0" w:color="auto" w:frame="1"/>
        </w:rPr>
        <w:t>、糖尿病足</w:t>
      </w:r>
      <w:r w:rsidR="001730F0" w:rsidRPr="006F2749">
        <w:rPr>
          <w:rFonts w:ascii="仿宋_GB2312" w:eastAsia="仿宋_GB2312" w:hAnsi="仿宋" w:cs="宋体" w:hint="eastAsia"/>
          <w:color w:val="333333"/>
          <w:kern w:val="0"/>
          <w:sz w:val="28"/>
          <w:szCs w:val="28"/>
          <w:bdr w:val="none" w:sz="0" w:space="0" w:color="auto" w:frame="1"/>
        </w:rPr>
        <w:t>、</w:t>
      </w:r>
      <w:r w:rsidRPr="006F2749">
        <w:rPr>
          <w:rFonts w:ascii="仿宋_GB2312" w:eastAsia="仿宋_GB2312" w:hAnsi="仿宋" w:cs="宋体" w:hint="eastAsia"/>
          <w:color w:val="333333"/>
          <w:kern w:val="0"/>
          <w:sz w:val="28"/>
          <w:szCs w:val="28"/>
          <w:bdr w:val="none" w:sz="0" w:space="0" w:color="auto" w:frame="1"/>
        </w:rPr>
        <w:t>颈动脉</w:t>
      </w:r>
      <w:r w:rsidR="00D568DD" w:rsidRPr="006F2749">
        <w:rPr>
          <w:rFonts w:ascii="仿宋_GB2312" w:eastAsia="仿宋_GB2312" w:hAnsi="仿宋" w:cs="宋体" w:hint="eastAsia"/>
          <w:color w:val="333333"/>
          <w:kern w:val="0"/>
          <w:sz w:val="28"/>
          <w:szCs w:val="28"/>
          <w:bdr w:val="none" w:sz="0" w:space="0" w:color="auto" w:frame="1"/>
        </w:rPr>
        <w:t>疾病（</w:t>
      </w:r>
      <w:r w:rsidR="0080226A" w:rsidRPr="006F2749">
        <w:rPr>
          <w:rFonts w:ascii="仿宋_GB2312" w:eastAsia="仿宋_GB2312" w:hAnsi="仿宋" w:cs="宋体" w:hint="eastAsia"/>
          <w:color w:val="333333"/>
          <w:kern w:val="0"/>
          <w:sz w:val="28"/>
          <w:szCs w:val="28"/>
          <w:bdr w:val="none" w:sz="0" w:space="0" w:color="auto" w:frame="1"/>
        </w:rPr>
        <w:t>颅外段</w:t>
      </w:r>
      <w:r w:rsidR="00D568DD" w:rsidRPr="006F2749">
        <w:rPr>
          <w:rFonts w:ascii="仿宋_GB2312" w:eastAsia="仿宋_GB2312" w:hAnsi="仿宋" w:cs="宋体" w:hint="eastAsia"/>
          <w:color w:val="333333"/>
          <w:kern w:val="0"/>
          <w:sz w:val="28"/>
          <w:szCs w:val="28"/>
          <w:bdr w:val="none" w:sz="0" w:space="0" w:color="auto" w:frame="1"/>
        </w:rPr>
        <w:t>颈动脉狭窄及颈动脉体瘤）</w:t>
      </w:r>
      <w:r w:rsidR="001730F0" w:rsidRPr="006F2749">
        <w:rPr>
          <w:rFonts w:ascii="仿宋_GB2312" w:eastAsia="仿宋_GB2312" w:hAnsi="仿宋" w:cs="宋体" w:hint="eastAsia"/>
          <w:color w:val="333333"/>
          <w:kern w:val="0"/>
          <w:sz w:val="28"/>
          <w:szCs w:val="28"/>
          <w:bdr w:val="none" w:sz="0" w:space="0" w:color="auto" w:frame="1"/>
        </w:rPr>
        <w:t>及各类</w:t>
      </w:r>
      <w:r w:rsidR="004A4570" w:rsidRPr="006F2749">
        <w:rPr>
          <w:rFonts w:ascii="仿宋_GB2312" w:eastAsia="仿宋_GB2312" w:hAnsi="仿宋" w:cs="宋体" w:hint="eastAsia"/>
          <w:color w:val="333333"/>
          <w:kern w:val="0"/>
          <w:sz w:val="28"/>
          <w:szCs w:val="28"/>
          <w:bdr w:val="none" w:sz="0" w:space="0" w:color="auto" w:frame="1"/>
        </w:rPr>
        <w:t>肢体/</w:t>
      </w:r>
      <w:r w:rsidR="001730F0" w:rsidRPr="006F2749">
        <w:rPr>
          <w:rFonts w:ascii="仿宋_GB2312" w:eastAsia="仿宋_GB2312" w:hAnsi="仿宋" w:cs="宋体" w:hint="eastAsia"/>
          <w:color w:val="333333"/>
          <w:kern w:val="0"/>
          <w:sz w:val="28"/>
          <w:szCs w:val="28"/>
          <w:bdr w:val="none" w:sz="0" w:space="0" w:color="auto" w:frame="1"/>
        </w:rPr>
        <w:t>内脏动脉瘤</w:t>
      </w:r>
      <w:r w:rsidRPr="006F2749">
        <w:rPr>
          <w:rFonts w:ascii="仿宋_GB2312" w:eastAsia="仿宋_GB2312" w:hAnsi="仿宋" w:cs="宋体" w:hint="eastAsia"/>
          <w:color w:val="333333"/>
          <w:kern w:val="0"/>
          <w:sz w:val="28"/>
          <w:szCs w:val="28"/>
          <w:bdr w:val="none" w:sz="0" w:space="0" w:color="auto" w:frame="1"/>
        </w:rPr>
        <w:t>等疾病</w:t>
      </w:r>
      <w:r w:rsidR="001730F0" w:rsidRPr="006F2749">
        <w:rPr>
          <w:rFonts w:ascii="仿宋_GB2312" w:eastAsia="仿宋_GB2312" w:hAnsi="仿宋" w:cs="宋体" w:hint="eastAsia"/>
          <w:color w:val="333333"/>
          <w:kern w:val="0"/>
          <w:sz w:val="28"/>
          <w:szCs w:val="28"/>
          <w:bdr w:val="none" w:sz="0" w:space="0" w:color="auto" w:frame="1"/>
        </w:rPr>
        <w:t>采取规范</w:t>
      </w:r>
      <w:r w:rsidR="0051709F" w:rsidRPr="006F2749">
        <w:rPr>
          <w:rFonts w:ascii="仿宋_GB2312" w:eastAsia="仿宋_GB2312" w:hAnsi="仿宋" w:cs="宋体" w:hint="eastAsia"/>
          <w:color w:val="333333"/>
          <w:kern w:val="0"/>
          <w:sz w:val="28"/>
          <w:szCs w:val="28"/>
          <w:bdr w:val="none" w:sz="0" w:space="0" w:color="auto" w:frame="1"/>
        </w:rPr>
        <w:t>化</w:t>
      </w:r>
      <w:r w:rsidR="001730F0" w:rsidRPr="006F2749">
        <w:rPr>
          <w:rFonts w:ascii="仿宋_GB2312" w:eastAsia="仿宋_GB2312" w:hAnsi="仿宋" w:cs="宋体" w:hint="eastAsia"/>
          <w:color w:val="333333"/>
          <w:kern w:val="0"/>
          <w:sz w:val="28"/>
          <w:szCs w:val="28"/>
          <w:bdr w:val="none" w:sz="0" w:space="0" w:color="auto" w:frame="1"/>
        </w:rPr>
        <w:t>及个体化的（外科/腔内微创）治疗</w:t>
      </w:r>
      <w:r w:rsidR="00303EF6" w:rsidRPr="006F2749">
        <w:rPr>
          <w:rFonts w:ascii="仿宋_GB2312" w:eastAsia="仿宋_GB2312" w:hAnsi="仿宋" w:cs="宋体" w:hint="eastAsia"/>
          <w:color w:val="333333"/>
          <w:kern w:val="0"/>
          <w:sz w:val="28"/>
          <w:szCs w:val="28"/>
          <w:bdr w:val="none" w:sz="0" w:space="0" w:color="auto" w:frame="1"/>
        </w:rPr>
        <w:t>，</w:t>
      </w:r>
      <w:r w:rsidR="0051709F" w:rsidRPr="006F2749">
        <w:rPr>
          <w:rFonts w:ascii="仿宋_GB2312" w:eastAsia="仿宋_GB2312" w:hAnsi="仿宋" w:cs="宋体" w:hint="eastAsia"/>
          <w:color w:val="333333"/>
          <w:kern w:val="0"/>
          <w:sz w:val="28"/>
          <w:szCs w:val="28"/>
          <w:bdr w:val="none" w:sz="0" w:space="0" w:color="auto" w:frame="1"/>
        </w:rPr>
        <w:t>使得</w:t>
      </w:r>
      <w:r w:rsidR="001730F0" w:rsidRPr="006F2749">
        <w:rPr>
          <w:rFonts w:ascii="仿宋_GB2312" w:eastAsia="仿宋_GB2312" w:hAnsi="仿宋" w:cs="宋体" w:hint="eastAsia"/>
          <w:color w:val="333333"/>
          <w:kern w:val="0"/>
          <w:sz w:val="28"/>
          <w:szCs w:val="28"/>
          <w:bdr w:val="none" w:sz="0" w:space="0" w:color="auto" w:frame="1"/>
        </w:rPr>
        <w:t>各类</w:t>
      </w:r>
      <w:r w:rsidR="0051709F" w:rsidRPr="006F2749">
        <w:rPr>
          <w:rFonts w:ascii="仿宋_GB2312" w:eastAsia="仿宋_GB2312" w:hAnsi="仿宋" w:cs="宋体" w:hint="eastAsia"/>
          <w:color w:val="333333"/>
          <w:kern w:val="0"/>
          <w:sz w:val="28"/>
          <w:szCs w:val="28"/>
          <w:bdr w:val="none" w:sz="0" w:space="0" w:color="auto" w:frame="1"/>
        </w:rPr>
        <w:t>复杂外周动脉疾病的救治水平处于国内先进水平。</w:t>
      </w:r>
    </w:p>
    <w:p w:rsidR="00D26206" w:rsidRPr="006F2749" w:rsidRDefault="00334617" w:rsidP="006F2749">
      <w:pPr>
        <w:spacing w:line="360" w:lineRule="auto"/>
        <w:ind w:firstLineChars="200" w:firstLine="560"/>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lastRenderedPageBreak/>
        <w:t>开展</w:t>
      </w:r>
      <w:r w:rsidR="00D71AB2" w:rsidRPr="006F2749">
        <w:rPr>
          <w:rFonts w:ascii="仿宋_GB2312" w:eastAsia="仿宋_GB2312" w:hAnsi="仿宋" w:cs="宋体" w:hint="eastAsia"/>
          <w:color w:val="333333"/>
          <w:kern w:val="0"/>
          <w:sz w:val="28"/>
          <w:szCs w:val="28"/>
          <w:bdr w:val="none" w:sz="0" w:space="0" w:color="auto" w:frame="1"/>
        </w:rPr>
        <w:t>各种</w:t>
      </w:r>
      <w:r w:rsidRPr="006F2749">
        <w:rPr>
          <w:rFonts w:ascii="仿宋_GB2312" w:eastAsia="仿宋_GB2312" w:hAnsi="仿宋" w:cs="宋体" w:hint="eastAsia"/>
          <w:color w:val="333333"/>
          <w:kern w:val="0"/>
          <w:sz w:val="28"/>
          <w:szCs w:val="28"/>
          <w:bdr w:val="none" w:sz="0" w:space="0" w:color="auto" w:frame="1"/>
        </w:rPr>
        <w:t>复杂</w:t>
      </w:r>
      <w:r w:rsidR="00D71AB2" w:rsidRPr="006F2749">
        <w:rPr>
          <w:rFonts w:ascii="仿宋_GB2312" w:eastAsia="仿宋_GB2312" w:hAnsi="仿宋" w:cs="宋体" w:hint="eastAsia"/>
          <w:color w:val="333333"/>
          <w:kern w:val="0"/>
          <w:sz w:val="28"/>
          <w:szCs w:val="28"/>
          <w:bdr w:val="none" w:sz="0" w:space="0" w:color="auto" w:frame="1"/>
        </w:rPr>
        <w:t>/长段</w:t>
      </w:r>
      <w:r w:rsidRPr="006F2749">
        <w:rPr>
          <w:rFonts w:ascii="仿宋_GB2312" w:eastAsia="仿宋_GB2312" w:hAnsi="仿宋" w:cs="宋体" w:hint="eastAsia"/>
          <w:color w:val="333333"/>
          <w:kern w:val="0"/>
          <w:sz w:val="28"/>
          <w:szCs w:val="28"/>
          <w:bdr w:val="none" w:sz="0" w:space="0" w:color="auto" w:frame="1"/>
        </w:rPr>
        <w:t>主髂动脉、股</w:t>
      </w:r>
      <w:r w:rsidRPr="006F2749">
        <w:rPr>
          <w:rFonts w:ascii="仿宋_GB2312" w:eastAsia="仿宋" w:hAnsi="仿宋" w:cs="宋体" w:hint="eastAsia"/>
          <w:color w:val="333333"/>
          <w:kern w:val="0"/>
          <w:sz w:val="28"/>
          <w:szCs w:val="28"/>
          <w:bdr w:val="none" w:sz="0" w:space="0" w:color="auto" w:frame="1"/>
        </w:rPr>
        <w:t>腘</w:t>
      </w:r>
      <w:r w:rsidRPr="006F2749">
        <w:rPr>
          <w:rFonts w:ascii="仿宋_GB2312" w:eastAsia="仿宋_GB2312" w:hAnsi="仿宋" w:cs="宋体" w:hint="eastAsia"/>
          <w:color w:val="333333"/>
          <w:kern w:val="0"/>
          <w:sz w:val="28"/>
          <w:szCs w:val="28"/>
          <w:bdr w:val="none" w:sz="0" w:space="0" w:color="auto" w:frame="1"/>
        </w:rPr>
        <w:t>动脉及膝下动脉闭塞性病变的外科自体</w:t>
      </w:r>
      <w:r w:rsidR="00D71AB2" w:rsidRPr="006F2749">
        <w:rPr>
          <w:rFonts w:ascii="仿宋_GB2312" w:eastAsia="仿宋_GB2312" w:hAnsi="仿宋" w:cs="宋体" w:hint="eastAsia"/>
          <w:color w:val="333333"/>
          <w:kern w:val="0"/>
          <w:sz w:val="28"/>
          <w:szCs w:val="28"/>
          <w:bdr w:val="none" w:sz="0" w:space="0" w:color="auto" w:frame="1"/>
        </w:rPr>
        <w:t>/</w:t>
      </w:r>
      <w:r w:rsidRPr="006F2749">
        <w:rPr>
          <w:rFonts w:ascii="仿宋_GB2312" w:eastAsia="仿宋_GB2312" w:hAnsi="仿宋" w:cs="宋体" w:hint="eastAsia"/>
          <w:color w:val="333333"/>
          <w:kern w:val="0"/>
          <w:sz w:val="28"/>
          <w:szCs w:val="28"/>
          <w:bdr w:val="none" w:sz="0" w:space="0" w:color="auto" w:frame="1"/>
        </w:rPr>
        <w:t>人工血管旁路，以及微创腔内常规球囊/药涂球囊扩张</w:t>
      </w:r>
      <w:r w:rsidR="00592D9C" w:rsidRPr="006F2749">
        <w:rPr>
          <w:rFonts w:ascii="仿宋_GB2312" w:eastAsia="仿宋_GB2312" w:hAnsi="仿宋" w:cs="宋体" w:hint="eastAsia"/>
          <w:color w:val="333333"/>
          <w:kern w:val="0"/>
          <w:sz w:val="28"/>
          <w:szCs w:val="28"/>
          <w:bdr w:val="none" w:sz="0" w:space="0" w:color="auto" w:frame="1"/>
        </w:rPr>
        <w:t>+支架置入</w:t>
      </w:r>
      <w:r w:rsidR="00D26206" w:rsidRPr="006F2749">
        <w:rPr>
          <w:rFonts w:ascii="仿宋_GB2312" w:eastAsia="仿宋_GB2312" w:hAnsi="仿宋" w:cs="宋体" w:hint="eastAsia"/>
          <w:color w:val="333333"/>
          <w:kern w:val="0"/>
          <w:sz w:val="28"/>
          <w:szCs w:val="28"/>
          <w:bdr w:val="none" w:sz="0" w:space="0" w:color="auto" w:frame="1"/>
        </w:rPr>
        <w:t>术</w:t>
      </w:r>
      <w:r w:rsidR="00102AD7" w:rsidRPr="006F2749">
        <w:rPr>
          <w:rFonts w:ascii="仿宋_GB2312" w:eastAsia="仿宋_GB2312" w:hAnsi="仿宋" w:cs="宋体" w:hint="eastAsia"/>
          <w:color w:val="333333"/>
          <w:kern w:val="0"/>
          <w:sz w:val="28"/>
          <w:szCs w:val="28"/>
          <w:bdr w:val="none" w:sz="0" w:space="0" w:color="auto" w:frame="1"/>
        </w:rPr>
        <w:t>；颅外段颈动脉狭窄动脉内膜剥脱术或腔内球囊扩张支架置入</w:t>
      </w:r>
      <w:r w:rsidR="00D26206" w:rsidRPr="006F2749">
        <w:rPr>
          <w:rFonts w:ascii="仿宋_GB2312" w:eastAsia="仿宋_GB2312" w:hAnsi="仿宋" w:cs="宋体" w:hint="eastAsia"/>
          <w:color w:val="333333"/>
          <w:kern w:val="0"/>
          <w:sz w:val="28"/>
          <w:szCs w:val="28"/>
          <w:bdr w:val="none" w:sz="0" w:space="0" w:color="auto" w:frame="1"/>
        </w:rPr>
        <w:t>术</w:t>
      </w:r>
      <w:r w:rsidR="00102AD7" w:rsidRPr="006F2749">
        <w:rPr>
          <w:rFonts w:ascii="仿宋_GB2312" w:eastAsia="仿宋_GB2312" w:hAnsi="仿宋" w:cs="宋体" w:hint="eastAsia"/>
          <w:color w:val="333333"/>
          <w:kern w:val="0"/>
          <w:sz w:val="28"/>
          <w:szCs w:val="28"/>
          <w:bdr w:val="none" w:sz="0" w:space="0" w:color="auto" w:frame="1"/>
        </w:rPr>
        <w:t>；</w:t>
      </w:r>
      <w:r w:rsidR="00D26206" w:rsidRPr="006F2749">
        <w:rPr>
          <w:rFonts w:ascii="仿宋_GB2312" w:eastAsia="仿宋_GB2312" w:hAnsi="仿宋" w:cs="宋体" w:hint="eastAsia"/>
          <w:color w:val="333333"/>
          <w:kern w:val="0"/>
          <w:sz w:val="28"/>
          <w:szCs w:val="28"/>
          <w:bdr w:val="none" w:sz="0" w:space="0" w:color="auto" w:frame="1"/>
        </w:rPr>
        <w:t>复杂颈动脉体瘤在</w:t>
      </w:r>
      <w:r w:rsidR="00102AD7" w:rsidRPr="006F2749">
        <w:rPr>
          <w:rFonts w:ascii="仿宋_GB2312" w:eastAsia="仿宋_GB2312" w:hAnsi="仿宋" w:cs="宋体" w:hint="eastAsia"/>
          <w:color w:val="333333"/>
          <w:kern w:val="0"/>
          <w:sz w:val="28"/>
          <w:szCs w:val="28"/>
          <w:bdr w:val="none" w:sz="0" w:space="0" w:color="auto" w:frame="1"/>
        </w:rPr>
        <w:t>颈动脉转流</w:t>
      </w:r>
      <w:r w:rsidR="00D26206" w:rsidRPr="006F2749">
        <w:rPr>
          <w:rFonts w:ascii="仿宋_GB2312" w:eastAsia="仿宋_GB2312" w:hAnsi="仿宋" w:cs="宋体" w:hint="eastAsia"/>
          <w:color w:val="333333"/>
          <w:kern w:val="0"/>
          <w:sz w:val="28"/>
          <w:szCs w:val="28"/>
          <w:bdr w:val="none" w:sz="0" w:space="0" w:color="auto" w:frame="1"/>
        </w:rPr>
        <w:t>管保护</w:t>
      </w:r>
      <w:r w:rsidR="00102AD7" w:rsidRPr="006F2749">
        <w:rPr>
          <w:rFonts w:ascii="仿宋_GB2312" w:eastAsia="仿宋_GB2312" w:hAnsi="仿宋" w:cs="宋体" w:hint="eastAsia"/>
          <w:color w:val="333333"/>
          <w:kern w:val="0"/>
          <w:sz w:val="28"/>
          <w:szCs w:val="28"/>
          <w:bdr w:val="none" w:sz="0" w:space="0" w:color="auto" w:frame="1"/>
        </w:rPr>
        <w:t>下</w:t>
      </w:r>
      <w:r w:rsidR="00D26206" w:rsidRPr="006F2749">
        <w:rPr>
          <w:rFonts w:ascii="仿宋_GB2312" w:eastAsia="仿宋_GB2312" w:hAnsi="仿宋" w:cs="宋体" w:hint="eastAsia"/>
          <w:color w:val="333333"/>
          <w:kern w:val="0"/>
          <w:sz w:val="28"/>
          <w:szCs w:val="28"/>
          <w:bdr w:val="none" w:sz="0" w:space="0" w:color="auto" w:frame="1"/>
        </w:rPr>
        <w:t>肿瘤</w:t>
      </w:r>
      <w:r w:rsidR="00102AD7" w:rsidRPr="006F2749">
        <w:rPr>
          <w:rFonts w:ascii="仿宋_GB2312" w:eastAsia="仿宋_GB2312" w:hAnsi="仿宋" w:cs="宋体" w:hint="eastAsia"/>
          <w:color w:val="333333"/>
          <w:kern w:val="0"/>
          <w:sz w:val="28"/>
          <w:szCs w:val="28"/>
          <w:bdr w:val="none" w:sz="0" w:space="0" w:color="auto" w:frame="1"/>
        </w:rPr>
        <w:t>切除</w:t>
      </w:r>
      <w:r w:rsidR="00D26206" w:rsidRPr="006F2749">
        <w:rPr>
          <w:rFonts w:ascii="仿宋_GB2312" w:eastAsia="仿宋_GB2312" w:hAnsi="仿宋" w:cs="宋体" w:hint="eastAsia"/>
          <w:color w:val="333333"/>
          <w:kern w:val="0"/>
          <w:sz w:val="28"/>
          <w:szCs w:val="28"/>
          <w:bdr w:val="none" w:sz="0" w:space="0" w:color="auto" w:frame="1"/>
        </w:rPr>
        <w:t>+</w:t>
      </w:r>
      <w:r w:rsidR="00102AD7" w:rsidRPr="006F2749">
        <w:rPr>
          <w:rFonts w:ascii="仿宋_GB2312" w:eastAsia="仿宋_GB2312" w:hAnsi="仿宋" w:cs="宋体" w:hint="eastAsia"/>
          <w:color w:val="333333"/>
          <w:kern w:val="0"/>
          <w:sz w:val="28"/>
          <w:szCs w:val="28"/>
          <w:bdr w:val="none" w:sz="0" w:space="0" w:color="auto" w:frame="1"/>
        </w:rPr>
        <w:t>受累颈动脉</w:t>
      </w:r>
      <w:r w:rsidR="00D26206" w:rsidRPr="006F2749">
        <w:rPr>
          <w:rFonts w:ascii="仿宋_GB2312" w:eastAsia="仿宋_GB2312" w:hAnsi="仿宋" w:cs="宋体" w:hint="eastAsia"/>
          <w:color w:val="333333"/>
          <w:kern w:val="0"/>
          <w:sz w:val="28"/>
          <w:szCs w:val="28"/>
          <w:bdr w:val="none" w:sz="0" w:space="0" w:color="auto" w:frame="1"/>
        </w:rPr>
        <w:t>重建术。</w:t>
      </w:r>
    </w:p>
    <w:p w:rsidR="00682EC2" w:rsidRPr="006F2749" w:rsidRDefault="008D56EA" w:rsidP="006F2749">
      <w:pPr>
        <w:spacing w:line="360" w:lineRule="auto"/>
        <w:ind w:firstLineChars="200" w:firstLine="560"/>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t>开展各种复杂自体/人工管内瘘通路的建立，</w:t>
      </w:r>
      <w:r w:rsidR="00D26206" w:rsidRPr="006F2749">
        <w:rPr>
          <w:rFonts w:ascii="仿宋_GB2312" w:eastAsia="仿宋_GB2312" w:hAnsi="仿宋" w:cs="宋体" w:hint="eastAsia"/>
          <w:color w:val="333333"/>
          <w:kern w:val="0"/>
          <w:sz w:val="28"/>
          <w:szCs w:val="28"/>
          <w:bdr w:val="none" w:sz="0" w:space="0" w:color="auto" w:frame="1"/>
        </w:rPr>
        <w:t>腔内球囊扩张促内瘘成熟，通过多学科合作处理</w:t>
      </w:r>
      <w:r w:rsidRPr="006F2749">
        <w:rPr>
          <w:rFonts w:ascii="仿宋_GB2312" w:eastAsia="仿宋_GB2312" w:hAnsi="仿宋" w:cs="宋体" w:hint="eastAsia"/>
          <w:color w:val="333333"/>
          <w:kern w:val="0"/>
          <w:sz w:val="28"/>
          <w:szCs w:val="28"/>
          <w:bdr w:val="none" w:sz="0" w:space="0" w:color="auto" w:frame="1"/>
        </w:rPr>
        <w:t>各种内瘘并发症及</w:t>
      </w:r>
      <w:r w:rsidR="00D26206" w:rsidRPr="006F2749">
        <w:rPr>
          <w:rFonts w:ascii="仿宋_GB2312" w:eastAsia="仿宋_GB2312" w:hAnsi="仿宋" w:cs="宋体" w:hint="eastAsia"/>
          <w:color w:val="333333"/>
          <w:kern w:val="0"/>
          <w:sz w:val="28"/>
          <w:szCs w:val="28"/>
          <w:bdr w:val="none" w:sz="0" w:space="0" w:color="auto" w:frame="1"/>
        </w:rPr>
        <w:t>血透通路的</w:t>
      </w:r>
      <w:r w:rsidRPr="006F2749">
        <w:rPr>
          <w:rFonts w:ascii="仿宋_GB2312" w:eastAsia="仿宋_GB2312" w:hAnsi="仿宋" w:cs="宋体" w:hint="eastAsia"/>
          <w:color w:val="333333"/>
          <w:kern w:val="0"/>
          <w:sz w:val="28"/>
          <w:szCs w:val="28"/>
          <w:bdr w:val="none" w:sz="0" w:space="0" w:color="auto" w:frame="1"/>
        </w:rPr>
        <w:t>维护</w:t>
      </w:r>
      <w:r w:rsidR="00682EC2" w:rsidRPr="006F2749">
        <w:rPr>
          <w:rFonts w:ascii="仿宋_GB2312" w:eastAsia="仿宋_GB2312" w:hAnsi="仿宋" w:cs="宋体" w:hint="eastAsia"/>
          <w:color w:val="333333"/>
          <w:kern w:val="0"/>
          <w:sz w:val="28"/>
          <w:szCs w:val="28"/>
          <w:bdr w:val="none" w:sz="0" w:space="0" w:color="auto" w:frame="1"/>
        </w:rPr>
        <w:t>。</w:t>
      </w:r>
    </w:p>
    <w:p w:rsidR="004A4570" w:rsidRPr="006F2749" w:rsidRDefault="00524047" w:rsidP="00AA3A29">
      <w:pPr>
        <w:pStyle w:val="a5"/>
        <w:numPr>
          <w:ilvl w:val="0"/>
          <w:numId w:val="5"/>
        </w:numPr>
        <w:spacing w:line="360" w:lineRule="auto"/>
        <w:ind w:firstLineChars="0"/>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b/>
          <w:color w:val="333333"/>
          <w:kern w:val="0"/>
          <w:sz w:val="28"/>
          <w:szCs w:val="28"/>
          <w:bdr w:val="none" w:sz="0" w:space="0" w:color="auto" w:frame="1"/>
        </w:rPr>
        <w:t>静脉疾病亚专业---</w:t>
      </w:r>
      <w:r w:rsidR="00135C6D" w:rsidRPr="006F2749">
        <w:rPr>
          <w:rFonts w:ascii="仿宋_GB2312" w:eastAsia="仿宋_GB2312" w:hAnsi="仿宋" w:cs="宋体" w:hint="eastAsia"/>
          <w:b/>
          <w:color w:val="333333"/>
          <w:kern w:val="0"/>
          <w:sz w:val="28"/>
          <w:szCs w:val="28"/>
          <w:bdr w:val="none" w:sz="0" w:space="0" w:color="auto" w:frame="1"/>
        </w:rPr>
        <w:t>各类静脉疾病</w:t>
      </w:r>
      <w:r w:rsidR="00BA3A0C" w:rsidRPr="006F2749">
        <w:rPr>
          <w:rFonts w:ascii="仿宋_GB2312" w:eastAsia="仿宋_GB2312" w:hAnsi="仿宋" w:cs="宋体" w:hint="eastAsia"/>
          <w:b/>
          <w:color w:val="333333"/>
          <w:kern w:val="0"/>
          <w:sz w:val="28"/>
          <w:szCs w:val="28"/>
          <w:bdr w:val="none" w:sz="0" w:space="0" w:color="auto" w:frame="1"/>
        </w:rPr>
        <w:t>微创化</w:t>
      </w:r>
      <w:r w:rsidR="004A4570" w:rsidRPr="006F2749">
        <w:rPr>
          <w:rFonts w:ascii="仿宋_GB2312" w:eastAsia="仿宋_GB2312" w:hAnsi="仿宋" w:cs="宋体" w:hint="eastAsia"/>
          <w:b/>
          <w:color w:val="333333"/>
          <w:kern w:val="0"/>
          <w:sz w:val="28"/>
          <w:szCs w:val="28"/>
          <w:bdr w:val="none" w:sz="0" w:space="0" w:color="auto" w:frame="1"/>
        </w:rPr>
        <w:t>治疗及快速康复</w:t>
      </w:r>
      <w:r w:rsidR="004A4570" w:rsidRPr="006F2749">
        <w:rPr>
          <w:rFonts w:ascii="仿宋_GB2312" w:eastAsia="仿宋_GB2312" w:hAnsi="仿宋" w:cs="宋体" w:hint="eastAsia"/>
          <w:color w:val="333333"/>
          <w:kern w:val="0"/>
          <w:sz w:val="28"/>
          <w:szCs w:val="28"/>
          <w:bdr w:val="none" w:sz="0" w:space="0" w:color="auto" w:frame="1"/>
        </w:rPr>
        <w:t>：</w:t>
      </w:r>
    </w:p>
    <w:p w:rsidR="004A4570" w:rsidRPr="006F2749" w:rsidRDefault="00D568DD" w:rsidP="006F2749">
      <w:pPr>
        <w:spacing w:line="360" w:lineRule="auto"/>
        <w:ind w:firstLineChars="200" w:firstLine="560"/>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t>采取</w:t>
      </w:r>
      <w:r w:rsidR="004A4570" w:rsidRPr="006F2749">
        <w:rPr>
          <w:rFonts w:ascii="仿宋_GB2312" w:eastAsia="仿宋_GB2312" w:hAnsi="仿宋" w:cs="宋体" w:hint="eastAsia"/>
          <w:color w:val="333333"/>
          <w:kern w:val="0"/>
          <w:sz w:val="28"/>
          <w:szCs w:val="28"/>
          <w:bdr w:val="none" w:sz="0" w:space="0" w:color="auto" w:frame="1"/>
        </w:rPr>
        <w:t>微创</w:t>
      </w:r>
      <w:r w:rsidRPr="006F2749">
        <w:rPr>
          <w:rFonts w:ascii="仿宋_GB2312" w:eastAsia="仿宋_GB2312" w:hAnsi="仿宋" w:cs="宋体" w:hint="eastAsia"/>
          <w:color w:val="333333"/>
          <w:kern w:val="0"/>
          <w:sz w:val="28"/>
          <w:szCs w:val="28"/>
          <w:bdr w:val="none" w:sz="0" w:space="0" w:color="auto" w:frame="1"/>
        </w:rPr>
        <w:t>外科手术、射频闭合及泡沫硬化剂注射等方式个体化治疗</w:t>
      </w:r>
      <w:r w:rsidR="004A4570" w:rsidRPr="006F2749">
        <w:rPr>
          <w:rFonts w:ascii="仿宋_GB2312" w:eastAsia="仿宋_GB2312" w:hAnsi="仿宋" w:cs="宋体" w:hint="eastAsia"/>
          <w:color w:val="333333"/>
          <w:kern w:val="0"/>
          <w:sz w:val="28"/>
          <w:szCs w:val="28"/>
          <w:bdr w:val="none" w:sz="0" w:space="0" w:color="auto" w:frame="1"/>
        </w:rPr>
        <w:t>大隐静脉曲张数千例，住院时间短，住院费用降低，近年在日间病房完成该手术，住院时间缩短为1天，其住院时间和预后与国际接轨。</w:t>
      </w:r>
      <w:r w:rsidR="00505A51" w:rsidRPr="006F2749">
        <w:rPr>
          <w:rFonts w:ascii="仿宋_GB2312" w:eastAsia="仿宋_GB2312" w:hAnsi="仿宋" w:cs="宋体" w:hint="eastAsia"/>
          <w:color w:val="333333"/>
          <w:kern w:val="0"/>
          <w:sz w:val="28"/>
          <w:szCs w:val="28"/>
          <w:bdr w:val="none" w:sz="0" w:space="0" w:color="auto" w:frame="1"/>
        </w:rPr>
        <w:t>开展下肢深静脉血栓形成及后遗症、髂静脉压迫、盆腔瘀血综合征</w:t>
      </w:r>
      <w:r w:rsidR="00290DBA" w:rsidRPr="006F2749">
        <w:rPr>
          <w:rFonts w:ascii="仿宋_GB2312" w:eastAsia="仿宋_GB2312" w:hAnsi="仿宋" w:cs="宋体" w:hint="eastAsia"/>
          <w:color w:val="333333"/>
          <w:kern w:val="0"/>
          <w:sz w:val="28"/>
          <w:szCs w:val="28"/>
          <w:bdr w:val="none" w:sz="0" w:space="0" w:color="auto" w:frame="1"/>
        </w:rPr>
        <w:t>、上腔静脉阻塞综合症</w:t>
      </w:r>
      <w:r w:rsidR="00505A51" w:rsidRPr="006F2749">
        <w:rPr>
          <w:rFonts w:ascii="仿宋_GB2312" w:eastAsia="仿宋_GB2312" w:hAnsi="仿宋" w:cs="宋体" w:hint="eastAsia"/>
          <w:color w:val="333333"/>
          <w:kern w:val="0"/>
          <w:sz w:val="28"/>
          <w:szCs w:val="28"/>
          <w:bdr w:val="none" w:sz="0" w:space="0" w:color="auto" w:frame="1"/>
        </w:rPr>
        <w:t>及布加氏综合征等各类静脉疾病的微创腔内治疗。</w:t>
      </w:r>
    </w:p>
    <w:p w:rsidR="0080226A" w:rsidRPr="006F2749" w:rsidRDefault="00524047" w:rsidP="00AA3A29">
      <w:pPr>
        <w:pStyle w:val="a5"/>
        <w:numPr>
          <w:ilvl w:val="0"/>
          <w:numId w:val="5"/>
        </w:numPr>
        <w:spacing w:line="360" w:lineRule="auto"/>
        <w:ind w:firstLineChars="0"/>
        <w:rPr>
          <w:rFonts w:ascii="仿宋_GB2312" w:eastAsia="仿宋_GB2312" w:hAnsi="仿宋" w:cs="宋体" w:hint="eastAsia"/>
          <w:b/>
          <w:color w:val="333333"/>
          <w:kern w:val="0"/>
          <w:sz w:val="28"/>
          <w:szCs w:val="28"/>
          <w:bdr w:val="none" w:sz="0" w:space="0" w:color="auto" w:frame="1"/>
        </w:rPr>
      </w:pPr>
      <w:r w:rsidRPr="006F2749">
        <w:rPr>
          <w:rFonts w:ascii="仿宋_GB2312" w:eastAsia="仿宋_GB2312" w:hAnsi="仿宋" w:cs="宋体" w:hint="eastAsia"/>
          <w:b/>
          <w:color w:val="333333"/>
          <w:kern w:val="0"/>
          <w:sz w:val="28"/>
          <w:szCs w:val="28"/>
          <w:bdr w:val="none" w:sz="0" w:space="0" w:color="auto" w:frame="1"/>
        </w:rPr>
        <w:t>腹膜后肿瘤亚专业---累及腹部血管/复发性</w:t>
      </w:r>
      <w:r w:rsidR="0080226A" w:rsidRPr="006F2749">
        <w:rPr>
          <w:rFonts w:ascii="仿宋_GB2312" w:eastAsia="仿宋_GB2312" w:hAnsi="仿宋" w:cs="宋体" w:hint="eastAsia"/>
          <w:b/>
          <w:color w:val="333333"/>
          <w:kern w:val="0"/>
          <w:sz w:val="28"/>
          <w:szCs w:val="28"/>
          <w:bdr w:val="none" w:sz="0" w:space="0" w:color="auto" w:frame="1"/>
        </w:rPr>
        <w:t>复杂腹膜后肿瘤的外科治疗：</w:t>
      </w:r>
    </w:p>
    <w:p w:rsidR="00D44198" w:rsidRPr="006F2749" w:rsidRDefault="002138E6" w:rsidP="006F2749">
      <w:pPr>
        <w:pStyle w:val="a5"/>
        <w:spacing w:line="360" w:lineRule="auto"/>
        <w:ind w:firstLine="560"/>
        <w:rPr>
          <w:rFonts w:ascii="仿宋_GB2312" w:eastAsia="仿宋_GB2312" w:hAnsi="仿宋" w:cs="宋体" w:hint="eastAsia"/>
          <w:bCs/>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t>收治大量累及腹部大血管/复发的复杂</w:t>
      </w:r>
      <w:r w:rsidR="00E97B60" w:rsidRPr="006F2749">
        <w:rPr>
          <w:rFonts w:ascii="仿宋_GB2312" w:eastAsia="仿宋_GB2312" w:hAnsi="仿宋" w:cs="宋体" w:hint="eastAsia"/>
          <w:color w:val="333333"/>
          <w:kern w:val="0"/>
          <w:sz w:val="28"/>
          <w:szCs w:val="28"/>
          <w:bdr w:val="none" w:sz="0" w:space="0" w:color="auto" w:frame="1"/>
        </w:rPr>
        <w:t>、疑难</w:t>
      </w:r>
      <w:r w:rsidRPr="006F2749">
        <w:rPr>
          <w:rFonts w:ascii="仿宋_GB2312" w:eastAsia="仿宋_GB2312" w:hAnsi="仿宋" w:cs="宋体" w:hint="eastAsia"/>
          <w:color w:val="333333"/>
          <w:kern w:val="0"/>
          <w:sz w:val="28"/>
          <w:szCs w:val="28"/>
          <w:bdr w:val="none" w:sz="0" w:space="0" w:color="auto" w:frame="1"/>
        </w:rPr>
        <w:t>腹膜后肿瘤患者</w:t>
      </w:r>
      <w:r w:rsidR="00955BC6" w:rsidRPr="006F2749">
        <w:rPr>
          <w:rFonts w:ascii="仿宋_GB2312" w:eastAsia="仿宋_GB2312" w:hAnsi="仿宋" w:cs="宋体" w:hint="eastAsia"/>
          <w:color w:val="333333"/>
          <w:kern w:val="0"/>
          <w:sz w:val="28"/>
          <w:szCs w:val="28"/>
          <w:bdr w:val="none" w:sz="0" w:space="0" w:color="auto" w:frame="1"/>
        </w:rPr>
        <w:t>，约</w:t>
      </w:r>
      <w:r w:rsidRPr="006F2749">
        <w:rPr>
          <w:rFonts w:ascii="仿宋_GB2312" w:eastAsia="仿宋_GB2312" w:hAnsi="仿宋" w:cs="宋体" w:hint="eastAsia"/>
          <w:color w:val="333333"/>
          <w:kern w:val="0"/>
          <w:sz w:val="28"/>
          <w:szCs w:val="28"/>
          <w:bdr w:val="none" w:sz="0" w:space="0" w:color="auto" w:frame="1"/>
        </w:rPr>
        <w:t>100余人次/年，</w:t>
      </w:r>
      <w:r w:rsidR="00433540" w:rsidRPr="006F2749">
        <w:rPr>
          <w:rFonts w:ascii="仿宋_GB2312" w:eastAsia="仿宋_GB2312" w:hAnsi="仿宋" w:cs="宋体" w:hint="eastAsia"/>
          <w:color w:val="333333"/>
          <w:kern w:val="0"/>
          <w:sz w:val="28"/>
          <w:szCs w:val="28"/>
          <w:bdr w:val="none" w:sz="0" w:space="0" w:color="auto" w:frame="1"/>
        </w:rPr>
        <w:t>对于累及血管的腹膜后肿瘤予以切除肿瘤并同时进行血管重建或置换，显著提高了此类患者的预后，救治水平位于国内先进水平。</w:t>
      </w:r>
    </w:p>
    <w:p w:rsidR="008D56EA" w:rsidRPr="006F2749" w:rsidRDefault="00B268B7" w:rsidP="00AA3A29">
      <w:pPr>
        <w:widowControl/>
        <w:shd w:val="clear" w:color="auto" w:fill="FFFFFF"/>
        <w:spacing w:line="360" w:lineRule="auto"/>
        <w:jc w:val="left"/>
        <w:rPr>
          <w:rFonts w:ascii="仿宋_GB2312" w:eastAsia="仿宋_GB2312" w:hAnsi="仿宋" w:cs="宋体" w:hint="eastAsia"/>
          <w:bCs/>
          <w:color w:val="333333"/>
          <w:kern w:val="0"/>
          <w:sz w:val="28"/>
          <w:szCs w:val="28"/>
          <w:bdr w:val="none" w:sz="0" w:space="0" w:color="auto" w:frame="1"/>
        </w:rPr>
      </w:pPr>
      <w:r w:rsidRPr="006F2749">
        <w:rPr>
          <w:rFonts w:ascii="仿宋_GB2312" w:eastAsia="仿宋_GB2312" w:hAnsi="仿宋" w:cs="宋体" w:hint="eastAsia"/>
          <w:bCs/>
          <w:color w:val="333333"/>
          <w:kern w:val="0"/>
          <w:sz w:val="28"/>
          <w:szCs w:val="28"/>
          <w:bdr w:val="none" w:sz="0" w:space="0" w:color="auto" w:frame="1"/>
        </w:rPr>
        <w:t>2</w:t>
      </w:r>
      <w:r w:rsidR="000F6E68" w:rsidRPr="006F2749">
        <w:rPr>
          <w:rFonts w:ascii="仿宋_GB2312" w:eastAsia="仿宋_GB2312" w:hAnsi="仿宋" w:cs="宋体" w:hint="eastAsia"/>
          <w:bCs/>
          <w:color w:val="333333"/>
          <w:kern w:val="0"/>
          <w:sz w:val="28"/>
          <w:szCs w:val="28"/>
          <w:bdr w:val="none" w:sz="0" w:space="0" w:color="auto" w:frame="1"/>
        </w:rPr>
        <w:t>.招</w:t>
      </w:r>
      <w:r w:rsidR="000A3BD6" w:rsidRPr="006F2749">
        <w:rPr>
          <w:rFonts w:ascii="仿宋_GB2312" w:eastAsia="仿宋_GB2312" w:hAnsi="仿宋" w:cs="宋体" w:hint="eastAsia"/>
          <w:bCs/>
          <w:color w:val="333333"/>
          <w:kern w:val="0"/>
          <w:sz w:val="28"/>
          <w:szCs w:val="28"/>
          <w:bdr w:val="none" w:sz="0" w:space="0" w:color="auto" w:frame="1"/>
        </w:rPr>
        <w:t>生</w:t>
      </w:r>
      <w:r w:rsidR="000F6E68" w:rsidRPr="006F2749">
        <w:rPr>
          <w:rFonts w:ascii="仿宋_GB2312" w:eastAsia="仿宋_GB2312" w:hAnsi="仿宋" w:cs="宋体" w:hint="eastAsia"/>
          <w:bCs/>
          <w:color w:val="333333"/>
          <w:kern w:val="0"/>
          <w:sz w:val="28"/>
          <w:szCs w:val="28"/>
          <w:bdr w:val="none" w:sz="0" w:space="0" w:color="auto" w:frame="1"/>
        </w:rPr>
        <w:t>时间及进修期限：</w:t>
      </w:r>
    </w:p>
    <w:p w:rsidR="00A36317" w:rsidRPr="006F2749" w:rsidRDefault="000F6E68" w:rsidP="006F2749">
      <w:pPr>
        <w:widowControl/>
        <w:shd w:val="clear" w:color="auto" w:fill="FFFFFF"/>
        <w:spacing w:line="360" w:lineRule="auto"/>
        <w:ind w:firstLineChars="200" w:firstLine="560"/>
        <w:jc w:val="left"/>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lastRenderedPageBreak/>
        <w:t>每年</w:t>
      </w:r>
      <w:r w:rsidR="00595650" w:rsidRPr="006F2749">
        <w:rPr>
          <w:rFonts w:ascii="仿宋_GB2312" w:eastAsia="仿宋_GB2312" w:hAnsi="仿宋" w:cs="宋体" w:hint="eastAsia"/>
          <w:color w:val="333333"/>
          <w:kern w:val="0"/>
          <w:sz w:val="28"/>
          <w:szCs w:val="28"/>
          <w:bdr w:val="none" w:sz="0" w:space="0" w:color="auto" w:frame="1"/>
        </w:rPr>
        <w:t>春、秋季招</w:t>
      </w:r>
      <w:r w:rsidRPr="006F2749">
        <w:rPr>
          <w:rFonts w:ascii="仿宋_GB2312" w:eastAsia="仿宋_GB2312" w:hAnsi="仿宋" w:cs="宋体" w:hint="eastAsia"/>
          <w:color w:val="333333"/>
          <w:kern w:val="0"/>
          <w:sz w:val="28"/>
          <w:szCs w:val="28"/>
          <w:bdr w:val="none" w:sz="0" w:space="0" w:color="auto" w:frame="1"/>
        </w:rPr>
        <w:t>录进修生两次，进修期限</w:t>
      </w:r>
      <w:r w:rsidR="000A3BD6" w:rsidRPr="006F2749">
        <w:rPr>
          <w:rFonts w:ascii="仿宋_GB2312" w:eastAsia="仿宋_GB2312" w:hAnsi="仿宋" w:cs="宋体" w:hint="eastAsia"/>
          <w:color w:val="333333"/>
          <w:kern w:val="0"/>
          <w:sz w:val="28"/>
          <w:szCs w:val="28"/>
          <w:bdr w:val="none" w:sz="0" w:space="0" w:color="auto" w:frame="1"/>
        </w:rPr>
        <w:t>一般</w:t>
      </w:r>
      <w:r w:rsidRPr="006F2749">
        <w:rPr>
          <w:rFonts w:ascii="仿宋_GB2312" w:eastAsia="仿宋_GB2312" w:hAnsi="仿宋" w:cs="宋体" w:hint="eastAsia"/>
          <w:color w:val="333333"/>
          <w:kern w:val="0"/>
          <w:sz w:val="28"/>
          <w:szCs w:val="28"/>
          <w:bdr w:val="none" w:sz="0" w:space="0" w:color="auto" w:frame="1"/>
        </w:rPr>
        <w:t>为</w:t>
      </w:r>
      <w:r w:rsidR="000A3BD6" w:rsidRPr="006F2749">
        <w:rPr>
          <w:rFonts w:ascii="仿宋_GB2312" w:eastAsia="仿宋_GB2312" w:hAnsi="仿宋" w:cs="宋体" w:hint="eastAsia"/>
          <w:color w:val="333333"/>
          <w:kern w:val="0"/>
          <w:sz w:val="28"/>
          <w:szCs w:val="28"/>
          <w:bdr w:val="none" w:sz="0" w:space="0" w:color="auto" w:frame="1"/>
        </w:rPr>
        <w:t>半年或</w:t>
      </w:r>
      <w:r w:rsidRPr="006F2749">
        <w:rPr>
          <w:rFonts w:ascii="仿宋_GB2312" w:eastAsia="仿宋_GB2312" w:hAnsi="仿宋" w:cs="宋体" w:hint="eastAsia"/>
          <w:color w:val="333333"/>
          <w:kern w:val="0"/>
          <w:sz w:val="28"/>
          <w:szCs w:val="28"/>
          <w:bdr w:val="none" w:sz="0" w:space="0" w:color="auto" w:frame="1"/>
        </w:rPr>
        <w:t>一年。</w:t>
      </w:r>
      <w:r w:rsidR="00A01C98" w:rsidRPr="006F2749">
        <w:rPr>
          <w:rFonts w:ascii="仿宋_GB2312" w:eastAsia="仿宋_GB2312" w:hAnsi="仿宋" w:cs="宋体" w:hint="eastAsia"/>
          <w:bCs/>
          <w:color w:val="333333"/>
          <w:kern w:val="0"/>
          <w:sz w:val="28"/>
          <w:szCs w:val="28"/>
        </w:rPr>
        <w:t>招生时间一般定在入学的前两月，即春季（3月初）入学者，1月份录取；秋季（9月初）入学者，7月录取</w:t>
      </w:r>
      <w:r w:rsidR="00A36317" w:rsidRPr="006F2749">
        <w:rPr>
          <w:rFonts w:ascii="仿宋_GB2312" w:eastAsia="仿宋_GB2312" w:hAnsi="仿宋" w:cs="宋体" w:hint="eastAsia"/>
          <w:color w:val="333333"/>
          <w:kern w:val="0"/>
          <w:sz w:val="28"/>
          <w:szCs w:val="28"/>
          <w:bdr w:val="none" w:sz="0" w:space="0" w:color="auto" w:frame="1"/>
        </w:rPr>
        <w:t>。</w:t>
      </w:r>
      <w:r w:rsidR="008D56EA" w:rsidRPr="006F2749">
        <w:rPr>
          <w:rFonts w:ascii="仿宋_GB2312" w:eastAsia="仿宋_GB2312" w:hAnsi="仿宋" w:cs="宋体" w:hint="eastAsia"/>
          <w:color w:val="333333"/>
          <w:kern w:val="0"/>
          <w:sz w:val="28"/>
          <w:szCs w:val="28"/>
          <w:bdr w:val="none" w:sz="0" w:space="0" w:color="auto" w:frame="1"/>
        </w:rPr>
        <w:t>每一</w:t>
      </w:r>
      <w:r w:rsidR="002443D7" w:rsidRPr="006F2749">
        <w:rPr>
          <w:rFonts w:ascii="仿宋_GB2312" w:eastAsia="仿宋_GB2312" w:hAnsi="仿宋" w:cs="宋体" w:hint="eastAsia"/>
          <w:color w:val="333333"/>
          <w:kern w:val="0"/>
          <w:sz w:val="28"/>
          <w:szCs w:val="28"/>
          <w:bdr w:val="none" w:sz="0" w:space="0" w:color="auto" w:frame="1"/>
        </w:rPr>
        <w:t>期</w:t>
      </w:r>
      <w:r w:rsidR="008D56EA" w:rsidRPr="006F2749">
        <w:rPr>
          <w:rFonts w:ascii="仿宋_GB2312" w:eastAsia="仿宋_GB2312" w:hAnsi="仿宋" w:cs="宋体" w:hint="eastAsia"/>
          <w:color w:val="333333"/>
          <w:kern w:val="0"/>
          <w:sz w:val="28"/>
          <w:szCs w:val="28"/>
          <w:bdr w:val="none" w:sz="0" w:space="0" w:color="auto" w:frame="1"/>
        </w:rPr>
        <w:t>招生人数</w:t>
      </w:r>
      <w:r w:rsidR="002443D7" w:rsidRPr="006F2749">
        <w:rPr>
          <w:rFonts w:ascii="仿宋_GB2312" w:eastAsia="仿宋_GB2312" w:hAnsi="仿宋" w:cs="宋体" w:hint="eastAsia"/>
          <w:color w:val="333333"/>
          <w:kern w:val="0"/>
          <w:sz w:val="28"/>
          <w:szCs w:val="28"/>
          <w:bdr w:val="none" w:sz="0" w:space="0" w:color="auto" w:frame="1"/>
        </w:rPr>
        <w:t>上限为</w:t>
      </w:r>
      <w:r w:rsidR="002443D7" w:rsidRPr="006F2749">
        <w:rPr>
          <w:rFonts w:ascii="仿宋_GB2312" w:eastAsia="仿宋_GB2312" w:hAnsi="仿宋" w:cs="宋体" w:hint="eastAsia"/>
          <w:b/>
          <w:color w:val="333333"/>
          <w:kern w:val="0"/>
          <w:sz w:val="28"/>
          <w:szCs w:val="28"/>
          <w:bdr w:val="none" w:sz="0" w:space="0" w:color="auto" w:frame="1"/>
        </w:rPr>
        <w:t>10人</w:t>
      </w:r>
      <w:r w:rsidR="00A71361" w:rsidRPr="006F2749">
        <w:rPr>
          <w:rFonts w:ascii="仿宋_GB2312" w:eastAsia="仿宋_GB2312" w:hAnsi="仿宋" w:cs="宋体" w:hint="eastAsia"/>
          <w:color w:val="333333"/>
          <w:kern w:val="0"/>
          <w:sz w:val="28"/>
          <w:szCs w:val="28"/>
          <w:bdr w:val="none" w:sz="0" w:space="0" w:color="auto" w:frame="1"/>
        </w:rPr>
        <w:t>，实际招收人数</w:t>
      </w:r>
      <w:r w:rsidR="008D56EA" w:rsidRPr="006F2749">
        <w:rPr>
          <w:rFonts w:ascii="仿宋_GB2312" w:eastAsia="仿宋_GB2312" w:hAnsi="仿宋" w:cs="宋体" w:hint="eastAsia"/>
          <w:color w:val="333333"/>
          <w:kern w:val="0"/>
          <w:sz w:val="28"/>
          <w:szCs w:val="28"/>
          <w:bdr w:val="none" w:sz="0" w:space="0" w:color="auto" w:frame="1"/>
        </w:rPr>
        <w:t>根据当年情况酌情调整。</w:t>
      </w:r>
    </w:p>
    <w:p w:rsidR="00767325" w:rsidRPr="006F2749" w:rsidRDefault="00E248FB" w:rsidP="00AA3A29">
      <w:pPr>
        <w:pStyle w:val="a5"/>
        <w:widowControl/>
        <w:numPr>
          <w:ilvl w:val="0"/>
          <w:numId w:val="4"/>
        </w:numPr>
        <w:shd w:val="clear" w:color="auto" w:fill="FFFFFF"/>
        <w:spacing w:line="360" w:lineRule="auto"/>
        <w:ind w:firstLineChars="0"/>
        <w:jc w:val="left"/>
        <w:rPr>
          <w:rFonts w:ascii="仿宋_GB2312" w:eastAsia="仿宋_GB2312" w:hAnsi="仿宋" w:cs="宋体" w:hint="eastAsia"/>
          <w:b/>
          <w:bCs/>
          <w:color w:val="333333"/>
          <w:kern w:val="0"/>
          <w:sz w:val="28"/>
          <w:szCs w:val="28"/>
          <w:bdr w:val="none" w:sz="0" w:space="0" w:color="auto" w:frame="1"/>
        </w:rPr>
      </w:pPr>
      <w:r w:rsidRPr="006F2749">
        <w:rPr>
          <w:rFonts w:ascii="仿宋_GB2312" w:eastAsia="仿宋_GB2312" w:hAnsi="仿宋" w:cs="宋体" w:hint="eastAsia"/>
          <w:b/>
          <w:bCs/>
          <w:color w:val="333333"/>
          <w:kern w:val="0"/>
          <w:sz w:val="28"/>
          <w:szCs w:val="28"/>
          <w:bdr w:val="none" w:sz="0" w:space="0" w:color="auto" w:frame="1"/>
        </w:rPr>
        <w:t>培养方案</w:t>
      </w:r>
    </w:p>
    <w:p w:rsidR="00010013" w:rsidRPr="006F2749" w:rsidRDefault="00767325" w:rsidP="006F2749">
      <w:pPr>
        <w:widowControl/>
        <w:shd w:val="clear" w:color="auto" w:fill="FFFFFF"/>
        <w:spacing w:line="360" w:lineRule="auto"/>
        <w:ind w:firstLineChars="200" w:firstLine="562"/>
        <w:jc w:val="left"/>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b/>
          <w:bCs/>
          <w:color w:val="333333"/>
          <w:kern w:val="0"/>
          <w:sz w:val="28"/>
          <w:szCs w:val="28"/>
        </w:rPr>
        <w:t>培养方案</w:t>
      </w:r>
      <w:r w:rsidRPr="006F2749">
        <w:rPr>
          <w:rFonts w:ascii="仿宋_GB2312" w:eastAsia="仿宋_GB2312" w:hAnsi="仿宋" w:cs="宋体" w:hint="eastAsia"/>
          <w:bCs/>
          <w:color w:val="333333"/>
          <w:kern w:val="0"/>
          <w:sz w:val="28"/>
          <w:szCs w:val="28"/>
        </w:rPr>
        <w:t>包括：</w:t>
      </w:r>
      <w:r w:rsidR="008D56EA" w:rsidRPr="006F2749">
        <w:rPr>
          <w:rFonts w:ascii="仿宋_GB2312" w:eastAsia="仿宋_GB2312" w:hAnsi="仿宋" w:cs="宋体" w:hint="eastAsia"/>
          <w:bCs/>
          <w:color w:val="333333"/>
          <w:kern w:val="0"/>
          <w:sz w:val="28"/>
          <w:szCs w:val="28"/>
        </w:rPr>
        <w:t>进修期间</w:t>
      </w:r>
      <w:r w:rsidR="006C54F0" w:rsidRPr="006F2749">
        <w:rPr>
          <w:rFonts w:ascii="仿宋_GB2312" w:eastAsia="仿宋_GB2312" w:hAnsi="仿宋" w:cs="宋体" w:hint="eastAsia"/>
          <w:color w:val="333333"/>
          <w:kern w:val="0"/>
          <w:sz w:val="28"/>
          <w:szCs w:val="28"/>
          <w:bdr w:val="none" w:sz="0" w:space="0" w:color="auto" w:frame="1"/>
        </w:rPr>
        <w:t>病房轮转学习</w:t>
      </w:r>
      <w:r w:rsidR="00640A64" w:rsidRPr="006F2749">
        <w:rPr>
          <w:rFonts w:ascii="仿宋_GB2312" w:eastAsia="仿宋_GB2312" w:hAnsi="仿宋" w:cs="宋体" w:hint="eastAsia"/>
          <w:color w:val="333333"/>
          <w:kern w:val="0"/>
          <w:sz w:val="28"/>
          <w:szCs w:val="28"/>
          <w:bdr w:val="none" w:sz="0" w:space="0" w:color="auto" w:frame="1"/>
        </w:rPr>
        <w:t>、</w:t>
      </w:r>
      <w:r w:rsidR="008D56EA" w:rsidRPr="006F2749">
        <w:rPr>
          <w:rFonts w:ascii="仿宋_GB2312" w:eastAsia="仿宋_GB2312" w:hAnsi="仿宋" w:cs="宋体" w:hint="eastAsia"/>
          <w:color w:val="333333"/>
          <w:kern w:val="0"/>
          <w:sz w:val="28"/>
          <w:szCs w:val="28"/>
          <w:bdr w:val="none" w:sz="0" w:space="0" w:color="auto" w:frame="1"/>
        </w:rPr>
        <w:t>科室定期开设</w:t>
      </w:r>
      <w:r w:rsidR="00524047" w:rsidRPr="006F2749">
        <w:rPr>
          <w:rFonts w:ascii="仿宋_GB2312" w:eastAsia="仿宋_GB2312" w:hAnsi="仿宋" w:cs="宋体" w:hint="eastAsia"/>
          <w:color w:val="333333"/>
          <w:kern w:val="0"/>
          <w:sz w:val="28"/>
          <w:szCs w:val="28"/>
          <w:bdr w:val="none" w:sz="0" w:space="0" w:color="auto" w:frame="1"/>
        </w:rPr>
        <w:t>血管外科外科基本技术、腔内介入技术及科研标书与学顺论文撰写等问题的</w:t>
      </w:r>
      <w:r w:rsidR="00640A64" w:rsidRPr="006F2749">
        <w:rPr>
          <w:rFonts w:ascii="仿宋_GB2312" w:eastAsia="仿宋_GB2312" w:hAnsi="仿宋" w:cs="宋体" w:hint="eastAsia"/>
          <w:color w:val="333333"/>
          <w:kern w:val="0"/>
          <w:sz w:val="28"/>
          <w:szCs w:val="28"/>
          <w:bdr w:val="none" w:sz="0" w:space="0" w:color="auto" w:frame="1"/>
        </w:rPr>
        <w:t>专题讲座</w:t>
      </w:r>
      <w:r w:rsidR="00524047" w:rsidRPr="006F2749">
        <w:rPr>
          <w:rFonts w:ascii="仿宋_GB2312" w:eastAsia="仿宋_GB2312" w:hAnsi="仿宋" w:cs="宋体" w:hint="eastAsia"/>
          <w:color w:val="333333"/>
          <w:kern w:val="0"/>
          <w:sz w:val="28"/>
          <w:szCs w:val="28"/>
          <w:bdr w:val="none" w:sz="0" w:space="0" w:color="auto" w:frame="1"/>
        </w:rPr>
        <w:t>/小讲课</w:t>
      </w:r>
      <w:r w:rsidR="00640A64" w:rsidRPr="006F2749">
        <w:rPr>
          <w:rFonts w:ascii="仿宋_GB2312" w:eastAsia="仿宋_GB2312" w:hAnsi="仿宋" w:cs="宋体" w:hint="eastAsia"/>
          <w:color w:val="333333"/>
          <w:kern w:val="0"/>
          <w:sz w:val="28"/>
          <w:szCs w:val="28"/>
          <w:bdr w:val="none" w:sz="0" w:space="0" w:color="auto" w:frame="1"/>
        </w:rPr>
        <w:t>、</w:t>
      </w:r>
      <w:r w:rsidR="008D56EA" w:rsidRPr="006F2749">
        <w:rPr>
          <w:rFonts w:ascii="仿宋_GB2312" w:eastAsia="仿宋_GB2312" w:hAnsi="仿宋" w:cs="宋体" w:hint="eastAsia"/>
          <w:color w:val="333333"/>
          <w:kern w:val="0"/>
          <w:sz w:val="28"/>
          <w:szCs w:val="28"/>
          <w:bdr w:val="none" w:sz="0" w:space="0" w:color="auto" w:frame="1"/>
        </w:rPr>
        <w:t>腔内模拟器</w:t>
      </w:r>
      <w:r w:rsidR="00010013" w:rsidRPr="006F2749">
        <w:rPr>
          <w:rFonts w:ascii="仿宋_GB2312" w:eastAsia="仿宋_GB2312" w:hAnsi="仿宋" w:cs="宋体" w:hint="eastAsia"/>
          <w:color w:val="333333"/>
          <w:kern w:val="0"/>
          <w:sz w:val="28"/>
          <w:szCs w:val="28"/>
          <w:bdr w:val="none" w:sz="0" w:space="0" w:color="auto" w:frame="1"/>
        </w:rPr>
        <w:t>/血管外科技能</w:t>
      </w:r>
      <w:r w:rsidR="008D56EA" w:rsidRPr="006F2749">
        <w:rPr>
          <w:rFonts w:ascii="仿宋_GB2312" w:eastAsia="仿宋_GB2312" w:hAnsi="仿宋" w:cs="宋体" w:hint="eastAsia"/>
          <w:color w:val="333333"/>
          <w:kern w:val="0"/>
          <w:sz w:val="28"/>
          <w:szCs w:val="28"/>
          <w:bdr w:val="none" w:sz="0" w:space="0" w:color="auto" w:frame="1"/>
        </w:rPr>
        <w:t>培训、</w:t>
      </w:r>
      <w:r w:rsidR="00A01C98" w:rsidRPr="006F2749">
        <w:rPr>
          <w:rFonts w:ascii="仿宋_GB2312" w:eastAsia="仿宋_GB2312" w:hAnsi="仿宋" w:cs="宋体" w:hint="eastAsia"/>
          <w:color w:val="333333"/>
          <w:kern w:val="0"/>
          <w:sz w:val="28"/>
          <w:szCs w:val="28"/>
          <w:bdr w:val="none" w:sz="0" w:space="0" w:color="auto" w:frame="1"/>
        </w:rPr>
        <w:t>疑难病案分析讨论、</w:t>
      </w:r>
      <w:r w:rsidR="006C54F0" w:rsidRPr="006F2749">
        <w:rPr>
          <w:rFonts w:ascii="仿宋_GB2312" w:eastAsia="仿宋_GB2312" w:hAnsi="仿宋" w:cs="宋体" w:hint="eastAsia"/>
          <w:color w:val="333333"/>
          <w:kern w:val="0"/>
          <w:sz w:val="28"/>
          <w:szCs w:val="28"/>
          <w:bdr w:val="none" w:sz="0" w:space="0" w:color="auto" w:frame="1"/>
        </w:rPr>
        <w:t>参加手术观摩及操作等</w:t>
      </w:r>
      <w:r w:rsidR="00010013" w:rsidRPr="006F2749">
        <w:rPr>
          <w:rFonts w:ascii="仿宋_GB2312" w:eastAsia="仿宋_GB2312" w:hAnsi="仿宋" w:cs="宋体" w:hint="eastAsia"/>
          <w:color w:val="333333"/>
          <w:kern w:val="0"/>
          <w:sz w:val="28"/>
          <w:szCs w:val="28"/>
          <w:bdr w:val="none" w:sz="0" w:space="0" w:color="auto" w:frame="1"/>
        </w:rPr>
        <w:t>。</w:t>
      </w:r>
    </w:p>
    <w:p w:rsidR="00010013" w:rsidRPr="006F2749" w:rsidRDefault="004659B3" w:rsidP="006F2749">
      <w:pPr>
        <w:widowControl/>
        <w:shd w:val="clear" w:color="auto" w:fill="FFFFFF"/>
        <w:spacing w:line="360" w:lineRule="auto"/>
        <w:ind w:firstLineChars="200" w:firstLine="562"/>
        <w:jc w:val="left"/>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b/>
          <w:color w:val="333333"/>
          <w:kern w:val="0"/>
          <w:sz w:val="28"/>
          <w:szCs w:val="28"/>
          <w:bdr w:val="none" w:sz="0" w:space="0" w:color="auto" w:frame="1"/>
        </w:rPr>
        <w:t>结业</w:t>
      </w:r>
      <w:r w:rsidR="00640A64" w:rsidRPr="006F2749">
        <w:rPr>
          <w:rFonts w:ascii="仿宋_GB2312" w:eastAsia="仿宋_GB2312" w:hAnsi="仿宋" w:cs="宋体" w:hint="eastAsia"/>
          <w:b/>
          <w:color w:val="333333"/>
          <w:kern w:val="0"/>
          <w:sz w:val="28"/>
          <w:szCs w:val="28"/>
          <w:bdr w:val="none" w:sz="0" w:space="0" w:color="auto" w:frame="1"/>
        </w:rPr>
        <w:t>考核方式</w:t>
      </w:r>
      <w:r w:rsidR="00A01C98" w:rsidRPr="006F2749">
        <w:rPr>
          <w:rFonts w:ascii="仿宋_GB2312" w:eastAsia="仿宋_GB2312" w:hAnsi="仿宋" w:cs="宋体" w:hint="eastAsia"/>
          <w:color w:val="333333"/>
          <w:kern w:val="0"/>
          <w:sz w:val="28"/>
          <w:szCs w:val="28"/>
          <w:bdr w:val="none" w:sz="0" w:space="0" w:color="auto" w:frame="1"/>
        </w:rPr>
        <w:t>：结业笔试</w:t>
      </w:r>
      <w:r w:rsidR="00010013" w:rsidRPr="006F2749">
        <w:rPr>
          <w:rFonts w:ascii="仿宋_GB2312" w:eastAsia="仿宋_GB2312" w:hAnsi="仿宋" w:cs="宋体" w:hint="eastAsia"/>
          <w:color w:val="333333"/>
          <w:kern w:val="0"/>
          <w:sz w:val="28"/>
          <w:szCs w:val="28"/>
          <w:bdr w:val="none" w:sz="0" w:space="0" w:color="auto" w:frame="1"/>
        </w:rPr>
        <w:t>结合</w:t>
      </w:r>
      <w:r w:rsidRPr="006F2749">
        <w:rPr>
          <w:rFonts w:ascii="仿宋_GB2312" w:eastAsia="仿宋_GB2312" w:hAnsi="仿宋" w:cs="宋体" w:hint="eastAsia"/>
          <w:color w:val="333333"/>
          <w:kern w:val="0"/>
          <w:sz w:val="28"/>
          <w:szCs w:val="28"/>
          <w:bdr w:val="none" w:sz="0" w:space="0" w:color="auto" w:frame="1"/>
        </w:rPr>
        <w:t>临床</w:t>
      </w:r>
      <w:r w:rsidR="00A01C98" w:rsidRPr="006F2749">
        <w:rPr>
          <w:rFonts w:ascii="仿宋_GB2312" w:eastAsia="仿宋_GB2312" w:hAnsi="仿宋" w:cs="宋体" w:hint="eastAsia"/>
          <w:color w:val="333333"/>
          <w:kern w:val="0"/>
          <w:sz w:val="28"/>
          <w:szCs w:val="28"/>
          <w:bdr w:val="none" w:sz="0" w:space="0" w:color="auto" w:frame="1"/>
        </w:rPr>
        <w:t>操作考核</w:t>
      </w:r>
    </w:p>
    <w:p w:rsidR="000F6E68" w:rsidRPr="006F2749" w:rsidRDefault="00640A64" w:rsidP="006F2749">
      <w:pPr>
        <w:widowControl/>
        <w:shd w:val="clear" w:color="auto" w:fill="FFFFFF"/>
        <w:spacing w:line="360" w:lineRule="auto"/>
        <w:ind w:firstLineChars="200" w:firstLine="562"/>
        <w:jc w:val="left"/>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b/>
          <w:color w:val="333333"/>
          <w:kern w:val="0"/>
          <w:sz w:val="28"/>
          <w:szCs w:val="28"/>
          <w:bdr w:val="none" w:sz="0" w:space="0" w:color="auto" w:frame="1"/>
        </w:rPr>
        <w:t>进修学习后</w:t>
      </w:r>
      <w:r w:rsidR="00010013" w:rsidRPr="006F2749">
        <w:rPr>
          <w:rFonts w:ascii="仿宋_GB2312" w:eastAsia="仿宋_GB2312" w:hAnsi="仿宋" w:cs="宋体" w:hint="eastAsia"/>
          <w:b/>
          <w:color w:val="333333"/>
          <w:kern w:val="0"/>
          <w:sz w:val="28"/>
          <w:szCs w:val="28"/>
          <w:bdr w:val="none" w:sz="0" w:space="0" w:color="auto" w:frame="1"/>
        </w:rPr>
        <w:t>应达水平</w:t>
      </w:r>
      <w:r w:rsidR="00010013" w:rsidRPr="006F2749">
        <w:rPr>
          <w:rFonts w:ascii="仿宋_GB2312" w:eastAsia="仿宋_GB2312" w:hAnsi="仿宋" w:cs="宋体" w:hint="eastAsia"/>
          <w:color w:val="333333"/>
          <w:kern w:val="0"/>
          <w:sz w:val="28"/>
          <w:szCs w:val="28"/>
          <w:bdr w:val="none" w:sz="0" w:space="0" w:color="auto" w:frame="1"/>
        </w:rPr>
        <w:t>：临床能力</w:t>
      </w:r>
      <w:r w:rsidRPr="006F2749">
        <w:rPr>
          <w:rFonts w:ascii="仿宋_GB2312" w:eastAsia="仿宋_GB2312" w:hAnsi="仿宋" w:cs="宋体" w:hint="eastAsia"/>
          <w:color w:val="333333"/>
          <w:kern w:val="0"/>
          <w:sz w:val="28"/>
          <w:szCs w:val="28"/>
          <w:bdr w:val="none" w:sz="0" w:space="0" w:color="auto" w:frame="1"/>
        </w:rPr>
        <w:t>应达到</w:t>
      </w:r>
      <w:r w:rsidR="00010013" w:rsidRPr="006F2749">
        <w:rPr>
          <w:rFonts w:ascii="仿宋_GB2312" w:eastAsia="仿宋_GB2312" w:hAnsi="仿宋" w:cs="宋体" w:hint="eastAsia"/>
          <w:color w:val="333333"/>
          <w:kern w:val="0"/>
          <w:sz w:val="28"/>
          <w:szCs w:val="28"/>
          <w:bdr w:val="none" w:sz="0" w:space="0" w:color="auto" w:frame="1"/>
        </w:rPr>
        <w:t>血管外科专科高年资住院医师或中低年资主治医师</w:t>
      </w:r>
      <w:r w:rsidRPr="006F2749">
        <w:rPr>
          <w:rFonts w:ascii="仿宋_GB2312" w:eastAsia="仿宋_GB2312" w:hAnsi="仿宋" w:cs="宋体" w:hint="eastAsia"/>
          <w:color w:val="333333"/>
          <w:kern w:val="0"/>
          <w:sz w:val="28"/>
          <w:szCs w:val="28"/>
          <w:bdr w:val="none" w:sz="0" w:space="0" w:color="auto" w:frame="1"/>
        </w:rPr>
        <w:t>水平</w:t>
      </w:r>
      <w:r w:rsidR="00D61245" w:rsidRPr="006F2749">
        <w:rPr>
          <w:rFonts w:ascii="仿宋_GB2312" w:eastAsia="仿宋_GB2312" w:hAnsi="仿宋" w:cs="宋体" w:hint="eastAsia"/>
          <w:color w:val="333333"/>
          <w:kern w:val="0"/>
          <w:sz w:val="28"/>
          <w:szCs w:val="28"/>
          <w:bdr w:val="none" w:sz="0" w:space="0" w:color="auto" w:frame="1"/>
        </w:rPr>
        <w:t>。</w:t>
      </w:r>
    </w:p>
    <w:p w:rsidR="000F6E68" w:rsidRPr="006F2749" w:rsidRDefault="004F4602" w:rsidP="00AA3A29">
      <w:pPr>
        <w:widowControl/>
        <w:shd w:val="clear" w:color="auto" w:fill="FFFFFF"/>
        <w:spacing w:line="360" w:lineRule="auto"/>
        <w:jc w:val="left"/>
        <w:rPr>
          <w:rFonts w:ascii="仿宋_GB2312" w:eastAsia="仿宋_GB2312" w:hAnsi="仿宋" w:cs="宋体" w:hint="eastAsia"/>
          <w:b/>
          <w:bCs/>
          <w:color w:val="333333"/>
          <w:kern w:val="0"/>
          <w:sz w:val="28"/>
          <w:szCs w:val="28"/>
        </w:rPr>
      </w:pPr>
      <w:r w:rsidRPr="006F2749">
        <w:rPr>
          <w:rFonts w:ascii="仿宋_GB2312" w:eastAsia="仿宋_GB2312" w:hAnsi="仿宋" w:cs="宋体" w:hint="eastAsia"/>
          <w:b/>
          <w:bCs/>
          <w:color w:val="333333"/>
          <w:kern w:val="0"/>
          <w:sz w:val="28"/>
          <w:szCs w:val="28"/>
        </w:rPr>
        <w:t>四</w:t>
      </w:r>
      <w:r w:rsidR="008A1DCC" w:rsidRPr="006F2749">
        <w:rPr>
          <w:rFonts w:ascii="仿宋_GB2312" w:eastAsia="仿宋_GB2312" w:hAnsi="仿宋" w:cs="宋体" w:hint="eastAsia"/>
          <w:b/>
          <w:bCs/>
          <w:color w:val="333333"/>
          <w:kern w:val="0"/>
          <w:sz w:val="28"/>
          <w:szCs w:val="28"/>
        </w:rPr>
        <w:t>、</w:t>
      </w:r>
      <w:r w:rsidR="000F6E68" w:rsidRPr="006F2749">
        <w:rPr>
          <w:rFonts w:ascii="仿宋_GB2312" w:eastAsia="仿宋_GB2312" w:hAnsi="仿宋" w:cs="宋体" w:hint="eastAsia"/>
          <w:b/>
          <w:bCs/>
          <w:color w:val="333333"/>
          <w:kern w:val="0"/>
          <w:sz w:val="28"/>
          <w:szCs w:val="28"/>
        </w:rPr>
        <w:t>进修学员资质要求</w:t>
      </w:r>
    </w:p>
    <w:p w:rsidR="00010013" w:rsidRPr="006F2749" w:rsidRDefault="00010013" w:rsidP="00AA3A29">
      <w:pPr>
        <w:pStyle w:val="a5"/>
        <w:numPr>
          <w:ilvl w:val="0"/>
          <w:numId w:val="6"/>
        </w:numPr>
        <w:spacing w:line="360" w:lineRule="auto"/>
        <w:ind w:left="993" w:firstLineChars="0"/>
        <w:rPr>
          <w:rFonts w:ascii="仿宋_GB2312" w:eastAsia="仿宋_GB2312" w:hAnsi="仿宋" w:cs="宋体" w:hint="eastAsia"/>
          <w:b/>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t>本科/研究生毕业并从事</w:t>
      </w:r>
      <w:r w:rsidRPr="006F2749">
        <w:rPr>
          <w:rFonts w:ascii="仿宋_GB2312" w:eastAsia="仿宋_GB2312" w:hAnsi="仿宋" w:cs="宋体" w:hint="eastAsia"/>
          <w:b/>
          <w:color w:val="333333"/>
          <w:kern w:val="0"/>
          <w:sz w:val="28"/>
          <w:szCs w:val="28"/>
          <w:bdr w:val="none" w:sz="0" w:space="0" w:color="auto" w:frame="1"/>
        </w:rPr>
        <w:t>血管外科专业工作两年以上</w:t>
      </w:r>
      <w:r w:rsidRPr="006F2749">
        <w:rPr>
          <w:rFonts w:ascii="仿宋_GB2312" w:eastAsia="仿宋_GB2312" w:hAnsi="仿宋" w:cs="宋体" w:hint="eastAsia"/>
          <w:color w:val="333333"/>
          <w:kern w:val="0"/>
          <w:sz w:val="28"/>
          <w:szCs w:val="28"/>
          <w:bdr w:val="none" w:sz="0" w:space="0" w:color="auto" w:frame="1"/>
        </w:rPr>
        <w:t>，已取得</w:t>
      </w:r>
      <w:r w:rsidRPr="006F2749">
        <w:rPr>
          <w:rFonts w:ascii="仿宋_GB2312" w:eastAsia="仿宋_GB2312" w:hAnsi="仿宋" w:cs="宋体" w:hint="eastAsia"/>
          <w:b/>
          <w:color w:val="333333"/>
          <w:kern w:val="0"/>
          <w:sz w:val="28"/>
          <w:szCs w:val="28"/>
          <w:bdr w:val="none" w:sz="0" w:space="0" w:color="auto" w:frame="1"/>
        </w:rPr>
        <w:t>医师资格证及临床执业医师证书</w:t>
      </w:r>
      <w:r w:rsidRPr="006F2749">
        <w:rPr>
          <w:rFonts w:ascii="仿宋_GB2312" w:eastAsia="仿宋_GB2312" w:hAnsi="仿宋" w:cs="宋体" w:hint="eastAsia"/>
          <w:color w:val="333333"/>
          <w:kern w:val="0"/>
          <w:sz w:val="28"/>
          <w:szCs w:val="28"/>
          <w:bdr w:val="none" w:sz="0" w:space="0" w:color="auto" w:frame="1"/>
        </w:rPr>
        <w:t>，职业范围为</w:t>
      </w:r>
      <w:r w:rsidRPr="006F2749">
        <w:rPr>
          <w:rFonts w:ascii="仿宋_GB2312" w:eastAsia="仿宋_GB2312" w:hAnsi="仿宋" w:cs="宋体" w:hint="eastAsia"/>
          <w:b/>
          <w:color w:val="333333"/>
          <w:kern w:val="0"/>
          <w:sz w:val="28"/>
          <w:szCs w:val="28"/>
          <w:bdr w:val="none" w:sz="0" w:space="0" w:color="auto" w:frame="1"/>
        </w:rPr>
        <w:t>外科学或介入放射</w:t>
      </w:r>
      <w:r w:rsidR="00ED4C69" w:rsidRPr="006F2749">
        <w:rPr>
          <w:rFonts w:ascii="仿宋_GB2312" w:eastAsia="仿宋_GB2312" w:hAnsi="仿宋" w:cs="宋体" w:hint="eastAsia"/>
          <w:b/>
          <w:color w:val="333333"/>
          <w:kern w:val="0"/>
          <w:sz w:val="28"/>
          <w:szCs w:val="28"/>
          <w:bdr w:val="none" w:sz="0" w:space="0" w:color="auto" w:frame="1"/>
        </w:rPr>
        <w:t>。</w:t>
      </w:r>
    </w:p>
    <w:p w:rsidR="00EF54DB" w:rsidRPr="006F2749" w:rsidRDefault="00EF54DB" w:rsidP="00AA3A29">
      <w:pPr>
        <w:pStyle w:val="a5"/>
        <w:numPr>
          <w:ilvl w:val="0"/>
          <w:numId w:val="6"/>
        </w:numPr>
        <w:spacing w:line="360" w:lineRule="auto"/>
        <w:ind w:left="993" w:firstLineChars="0"/>
        <w:rPr>
          <w:rFonts w:ascii="仿宋_GB2312" w:eastAsia="仿宋_GB2312" w:hAnsi="仿宋" w:cs="宋体" w:hint="eastAsia"/>
          <w:b/>
          <w:color w:val="333333"/>
          <w:kern w:val="0"/>
          <w:sz w:val="28"/>
          <w:szCs w:val="28"/>
          <w:bdr w:val="none" w:sz="0" w:space="0" w:color="auto" w:frame="1"/>
        </w:rPr>
      </w:pPr>
      <w:r w:rsidRPr="006F2749">
        <w:rPr>
          <w:rFonts w:ascii="仿宋_GB2312" w:eastAsia="仿宋_GB2312" w:hAnsi="仿宋" w:cs="宋体" w:hint="eastAsia"/>
          <w:b/>
          <w:color w:val="333333"/>
          <w:kern w:val="0"/>
          <w:sz w:val="28"/>
          <w:szCs w:val="28"/>
          <w:bdr w:val="none" w:sz="0" w:space="0" w:color="auto" w:frame="1"/>
        </w:rPr>
        <w:t>职称要求：中级以上</w:t>
      </w:r>
      <w:r w:rsidR="00ED4C69" w:rsidRPr="006F2749">
        <w:rPr>
          <w:rFonts w:ascii="仿宋_GB2312" w:eastAsia="仿宋_GB2312" w:hAnsi="仿宋" w:cs="宋体" w:hint="eastAsia"/>
          <w:b/>
          <w:color w:val="333333"/>
          <w:kern w:val="0"/>
          <w:sz w:val="28"/>
          <w:szCs w:val="28"/>
          <w:bdr w:val="none" w:sz="0" w:space="0" w:color="auto" w:frame="1"/>
        </w:rPr>
        <w:t>。</w:t>
      </w:r>
    </w:p>
    <w:p w:rsidR="00010013" w:rsidRPr="006F2749" w:rsidRDefault="00010013" w:rsidP="00AA3A29">
      <w:pPr>
        <w:pStyle w:val="a5"/>
        <w:numPr>
          <w:ilvl w:val="0"/>
          <w:numId w:val="6"/>
        </w:numPr>
        <w:spacing w:line="360" w:lineRule="auto"/>
        <w:ind w:left="993" w:firstLineChars="0"/>
        <w:rPr>
          <w:rFonts w:ascii="仿宋_GB2312" w:eastAsia="仿宋_GB2312" w:hAnsi="仿宋" w:cs="宋体" w:hint="eastAsia"/>
          <w:b/>
          <w:color w:val="333333"/>
          <w:kern w:val="0"/>
          <w:sz w:val="28"/>
          <w:szCs w:val="28"/>
          <w:bdr w:val="none" w:sz="0" w:space="0" w:color="auto" w:frame="1"/>
        </w:rPr>
      </w:pPr>
      <w:r w:rsidRPr="006F2749">
        <w:rPr>
          <w:rFonts w:ascii="仿宋_GB2312" w:eastAsia="仿宋_GB2312" w:hAnsi="仿宋" w:cs="宋体" w:hint="eastAsia"/>
          <w:b/>
          <w:color w:val="333333"/>
          <w:kern w:val="0"/>
          <w:sz w:val="28"/>
          <w:szCs w:val="28"/>
          <w:bdr w:val="none" w:sz="0" w:space="0" w:color="auto" w:frame="1"/>
        </w:rPr>
        <w:t>招收时限：至少半年一期</w:t>
      </w:r>
      <w:r w:rsidR="00ED4C69" w:rsidRPr="006F2749">
        <w:rPr>
          <w:rFonts w:ascii="仿宋_GB2312" w:eastAsia="仿宋_GB2312" w:hAnsi="仿宋" w:cs="宋体" w:hint="eastAsia"/>
          <w:b/>
          <w:color w:val="333333"/>
          <w:kern w:val="0"/>
          <w:sz w:val="28"/>
          <w:szCs w:val="28"/>
          <w:bdr w:val="none" w:sz="0" w:space="0" w:color="auto" w:frame="1"/>
        </w:rPr>
        <w:t>。</w:t>
      </w:r>
    </w:p>
    <w:p w:rsidR="0006040A" w:rsidRPr="006F2749" w:rsidRDefault="0006040A" w:rsidP="00AA3A29">
      <w:pPr>
        <w:pStyle w:val="a5"/>
        <w:spacing w:line="360" w:lineRule="auto"/>
        <w:ind w:left="993" w:firstLineChars="0" w:firstLine="0"/>
        <w:rPr>
          <w:rFonts w:ascii="仿宋_GB2312" w:eastAsia="仿宋_GB2312" w:hAnsi="仿宋" w:cs="宋体" w:hint="eastAsia"/>
          <w:b/>
          <w:color w:val="333333"/>
          <w:kern w:val="0"/>
          <w:sz w:val="28"/>
          <w:szCs w:val="28"/>
          <w:bdr w:val="none" w:sz="0" w:space="0" w:color="auto" w:frame="1"/>
        </w:rPr>
      </w:pPr>
    </w:p>
    <w:p w:rsidR="00010013" w:rsidRPr="006F2749" w:rsidRDefault="00010013" w:rsidP="00AA3A29">
      <w:pPr>
        <w:spacing w:line="360" w:lineRule="auto"/>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t>科室联系人：杨轶</w:t>
      </w:r>
      <w:r w:rsidR="00630B06" w:rsidRPr="006F2749">
        <w:rPr>
          <w:rFonts w:ascii="仿宋_GB2312" w:eastAsia="仿宋_GB2312" w:hAnsi="仿宋" w:cs="宋体" w:hint="eastAsia"/>
          <w:color w:val="333333"/>
          <w:kern w:val="0"/>
          <w:sz w:val="28"/>
          <w:szCs w:val="28"/>
          <w:bdr w:val="none" w:sz="0" w:space="0" w:color="auto" w:frame="1"/>
        </w:rPr>
        <w:t>， 邮箱：hallyangyi@126.com</w:t>
      </w:r>
    </w:p>
    <w:p w:rsidR="00010013" w:rsidRPr="006F2749" w:rsidRDefault="00010013" w:rsidP="00AA3A29">
      <w:pPr>
        <w:spacing w:line="360" w:lineRule="auto"/>
        <w:rPr>
          <w:rFonts w:ascii="仿宋_GB2312" w:eastAsia="仿宋_GB2312" w:hAnsi="仿宋" w:cs="宋体" w:hint="eastAsia"/>
          <w:color w:val="333333"/>
          <w:kern w:val="0"/>
          <w:sz w:val="28"/>
          <w:szCs w:val="28"/>
          <w:bdr w:val="none" w:sz="0" w:space="0" w:color="auto" w:frame="1"/>
        </w:rPr>
      </w:pPr>
      <w:r w:rsidRPr="006F2749">
        <w:rPr>
          <w:rFonts w:ascii="仿宋_GB2312" w:eastAsia="仿宋_GB2312" w:hAnsi="仿宋" w:cs="宋体" w:hint="eastAsia"/>
          <w:color w:val="333333"/>
          <w:kern w:val="0"/>
          <w:sz w:val="28"/>
          <w:szCs w:val="28"/>
          <w:bdr w:val="none" w:sz="0" w:space="0" w:color="auto" w:frame="1"/>
        </w:rPr>
        <w:t>科室联系电话：028-85423008</w:t>
      </w:r>
      <w:r w:rsidRPr="006F2749">
        <w:rPr>
          <w:rFonts w:ascii="Calibri" w:eastAsia="仿宋_GB2312" w:hAnsi="Calibri" w:cs="Calibri" w:hint="eastAsia"/>
          <w:color w:val="333333"/>
          <w:kern w:val="0"/>
          <w:sz w:val="28"/>
          <w:szCs w:val="28"/>
          <w:bdr w:val="none" w:sz="0" w:space="0" w:color="auto" w:frame="1"/>
        </w:rPr>
        <w:t>    </w:t>
      </w:r>
      <w:r w:rsidRPr="006F2749">
        <w:rPr>
          <w:rFonts w:ascii="仿宋_GB2312" w:eastAsia="仿宋_GB2312" w:hAnsi="仿宋" w:cs="宋体" w:hint="eastAsia"/>
          <w:color w:val="333333"/>
          <w:kern w:val="0"/>
          <w:sz w:val="28"/>
          <w:szCs w:val="28"/>
          <w:bdr w:val="none" w:sz="0" w:space="0" w:color="auto" w:frame="1"/>
        </w:rPr>
        <w:t>028-85422328</w:t>
      </w:r>
    </w:p>
    <w:p w:rsidR="000F6E68" w:rsidRPr="006F2749" w:rsidRDefault="006F2749" w:rsidP="006F2749">
      <w:pPr>
        <w:spacing w:line="360" w:lineRule="auto"/>
        <w:rPr>
          <w:rFonts w:ascii="仿宋_GB2312" w:eastAsia="仿宋_GB2312" w:hAnsi="仿宋" w:cs="宋体" w:hint="eastAsia"/>
          <w:color w:val="333333"/>
          <w:kern w:val="0"/>
          <w:sz w:val="28"/>
          <w:szCs w:val="28"/>
          <w:bdr w:val="none" w:sz="0" w:space="0" w:color="auto" w:frame="1"/>
        </w:rPr>
      </w:pPr>
      <w:r>
        <w:rPr>
          <w:rFonts w:ascii="仿宋_GB2312" w:eastAsia="仿宋_GB2312" w:hAnsi="仿宋" w:cs="宋体" w:hint="eastAsia"/>
          <w:color w:val="333333"/>
          <w:kern w:val="0"/>
          <w:sz w:val="28"/>
          <w:szCs w:val="28"/>
          <w:bdr w:val="none" w:sz="0" w:space="0" w:color="auto" w:frame="1"/>
        </w:rPr>
        <w:t>毕业后培训部进修科</w:t>
      </w:r>
      <w:r w:rsidR="00010013" w:rsidRPr="006F2749">
        <w:rPr>
          <w:rFonts w:ascii="仿宋_GB2312" w:eastAsia="仿宋_GB2312" w:hAnsi="仿宋" w:cs="宋体" w:hint="eastAsia"/>
          <w:color w:val="333333"/>
          <w:kern w:val="0"/>
          <w:sz w:val="28"/>
          <w:szCs w:val="28"/>
          <w:bdr w:val="none" w:sz="0" w:space="0" w:color="auto" w:frame="1"/>
        </w:rPr>
        <w:t>联系电话：028－85422738</w:t>
      </w:r>
    </w:p>
    <w:sectPr w:rsidR="000F6E68" w:rsidRPr="006F2749" w:rsidSect="00281C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A2E" w:rsidRDefault="005F2A2E" w:rsidP="003B490C">
      <w:r>
        <w:separator/>
      </w:r>
    </w:p>
  </w:endnote>
  <w:endnote w:type="continuationSeparator" w:id="1">
    <w:p w:rsidR="005F2A2E" w:rsidRDefault="005F2A2E" w:rsidP="003B4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A2E" w:rsidRDefault="005F2A2E" w:rsidP="003B490C">
      <w:r>
        <w:separator/>
      </w:r>
    </w:p>
  </w:footnote>
  <w:footnote w:type="continuationSeparator" w:id="1">
    <w:p w:rsidR="005F2A2E" w:rsidRDefault="005F2A2E" w:rsidP="003B4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ind w:left="375" w:hanging="37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682253C"/>
    <w:multiLevelType w:val="hybridMultilevel"/>
    <w:tmpl w:val="79BCC36A"/>
    <w:lvl w:ilvl="0" w:tplc="09CA06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2239E"/>
    <w:multiLevelType w:val="hybridMultilevel"/>
    <w:tmpl w:val="5BA4F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Y_MEDREF_DOCUID" w:val="{9A70FE56-3D33-4B8F-894E-0670F0A0C10D}"/>
    <w:docVar w:name="KY_MEDREF_VERSION" w:val="3"/>
  </w:docVars>
  <w:rsids>
    <w:rsidRoot w:val="004C2C2E"/>
    <w:rsid w:val="00010013"/>
    <w:rsid w:val="0006040A"/>
    <w:rsid w:val="00066D02"/>
    <w:rsid w:val="000A3BD6"/>
    <w:rsid w:val="000C018B"/>
    <w:rsid w:val="000C0762"/>
    <w:rsid w:val="000F6E68"/>
    <w:rsid w:val="00102AD7"/>
    <w:rsid w:val="00135C6D"/>
    <w:rsid w:val="00157071"/>
    <w:rsid w:val="001730F0"/>
    <w:rsid w:val="0017377E"/>
    <w:rsid w:val="001E6D4C"/>
    <w:rsid w:val="002138E6"/>
    <w:rsid w:val="002258C9"/>
    <w:rsid w:val="00235EE9"/>
    <w:rsid w:val="002405CB"/>
    <w:rsid w:val="002443D7"/>
    <w:rsid w:val="002525AD"/>
    <w:rsid w:val="0026549D"/>
    <w:rsid w:val="00281C4F"/>
    <w:rsid w:val="00290DBA"/>
    <w:rsid w:val="002A0E7C"/>
    <w:rsid w:val="002E044D"/>
    <w:rsid w:val="00303BC5"/>
    <w:rsid w:val="00303EF6"/>
    <w:rsid w:val="00334617"/>
    <w:rsid w:val="003B490C"/>
    <w:rsid w:val="00433540"/>
    <w:rsid w:val="004659B3"/>
    <w:rsid w:val="00465C12"/>
    <w:rsid w:val="0046665E"/>
    <w:rsid w:val="004A4570"/>
    <w:rsid w:val="004A5327"/>
    <w:rsid w:val="004B3961"/>
    <w:rsid w:val="004C2C2E"/>
    <w:rsid w:val="004D2208"/>
    <w:rsid w:val="004E7429"/>
    <w:rsid w:val="004F4602"/>
    <w:rsid w:val="00505A51"/>
    <w:rsid w:val="0051709F"/>
    <w:rsid w:val="00524047"/>
    <w:rsid w:val="005255B5"/>
    <w:rsid w:val="00592D9C"/>
    <w:rsid w:val="00595650"/>
    <w:rsid w:val="005F2A2E"/>
    <w:rsid w:val="006309BD"/>
    <w:rsid w:val="00630B06"/>
    <w:rsid w:val="00640A64"/>
    <w:rsid w:val="00657459"/>
    <w:rsid w:val="00682EC2"/>
    <w:rsid w:val="006A3ECC"/>
    <w:rsid w:val="006C54F0"/>
    <w:rsid w:val="006D1801"/>
    <w:rsid w:val="006D67D2"/>
    <w:rsid w:val="006F2749"/>
    <w:rsid w:val="00767325"/>
    <w:rsid w:val="007B239A"/>
    <w:rsid w:val="007C4D58"/>
    <w:rsid w:val="0080226A"/>
    <w:rsid w:val="00802DB1"/>
    <w:rsid w:val="0083342E"/>
    <w:rsid w:val="008455EB"/>
    <w:rsid w:val="00845A59"/>
    <w:rsid w:val="008535FD"/>
    <w:rsid w:val="00884FC9"/>
    <w:rsid w:val="008A1DCC"/>
    <w:rsid w:val="008C5A56"/>
    <w:rsid w:val="008D56EA"/>
    <w:rsid w:val="00925B30"/>
    <w:rsid w:val="00955BC6"/>
    <w:rsid w:val="009A6F63"/>
    <w:rsid w:val="00A01C98"/>
    <w:rsid w:val="00A36317"/>
    <w:rsid w:val="00A461A8"/>
    <w:rsid w:val="00A71361"/>
    <w:rsid w:val="00A93C6F"/>
    <w:rsid w:val="00AA2EC9"/>
    <w:rsid w:val="00AA3A29"/>
    <w:rsid w:val="00AB0758"/>
    <w:rsid w:val="00AB7D51"/>
    <w:rsid w:val="00B268B7"/>
    <w:rsid w:val="00B43388"/>
    <w:rsid w:val="00B8393A"/>
    <w:rsid w:val="00B85FBC"/>
    <w:rsid w:val="00B86310"/>
    <w:rsid w:val="00B9689C"/>
    <w:rsid w:val="00BA0687"/>
    <w:rsid w:val="00BA3A0C"/>
    <w:rsid w:val="00BB34A8"/>
    <w:rsid w:val="00BD5BB1"/>
    <w:rsid w:val="00C04A5D"/>
    <w:rsid w:val="00C16111"/>
    <w:rsid w:val="00C16F1C"/>
    <w:rsid w:val="00C7756C"/>
    <w:rsid w:val="00C85B83"/>
    <w:rsid w:val="00CA57E8"/>
    <w:rsid w:val="00CC2762"/>
    <w:rsid w:val="00CF4BE9"/>
    <w:rsid w:val="00D26206"/>
    <w:rsid w:val="00D33E10"/>
    <w:rsid w:val="00D44198"/>
    <w:rsid w:val="00D568DD"/>
    <w:rsid w:val="00D61245"/>
    <w:rsid w:val="00D66160"/>
    <w:rsid w:val="00D71AB2"/>
    <w:rsid w:val="00E248FB"/>
    <w:rsid w:val="00E51033"/>
    <w:rsid w:val="00E97B60"/>
    <w:rsid w:val="00EC5F4D"/>
    <w:rsid w:val="00ED4C69"/>
    <w:rsid w:val="00EF54DB"/>
    <w:rsid w:val="00F10FD3"/>
    <w:rsid w:val="00FA2E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90C"/>
    <w:rPr>
      <w:sz w:val="18"/>
      <w:szCs w:val="18"/>
    </w:rPr>
  </w:style>
  <w:style w:type="paragraph" w:styleId="a4">
    <w:name w:val="footer"/>
    <w:basedOn w:val="a"/>
    <w:link w:val="Char0"/>
    <w:uiPriority w:val="99"/>
    <w:unhideWhenUsed/>
    <w:rsid w:val="003B490C"/>
    <w:pPr>
      <w:tabs>
        <w:tab w:val="center" w:pos="4153"/>
        <w:tab w:val="right" w:pos="8306"/>
      </w:tabs>
      <w:snapToGrid w:val="0"/>
      <w:jc w:val="left"/>
    </w:pPr>
    <w:rPr>
      <w:sz w:val="18"/>
      <w:szCs w:val="18"/>
    </w:rPr>
  </w:style>
  <w:style w:type="character" w:customStyle="1" w:styleId="Char0">
    <w:name w:val="页脚 Char"/>
    <w:basedOn w:val="a0"/>
    <w:link w:val="a4"/>
    <w:uiPriority w:val="99"/>
    <w:rsid w:val="003B490C"/>
    <w:rPr>
      <w:sz w:val="18"/>
      <w:szCs w:val="18"/>
    </w:rPr>
  </w:style>
  <w:style w:type="paragraph" w:styleId="a5">
    <w:name w:val="List Paragraph"/>
    <w:basedOn w:val="a"/>
    <w:qFormat/>
    <w:rsid w:val="000F6E68"/>
    <w:pPr>
      <w:ind w:firstLineChars="200" w:firstLine="420"/>
    </w:pPr>
  </w:style>
  <w:style w:type="table" w:styleId="a6">
    <w:name w:val="Table Grid"/>
    <w:basedOn w:val="a1"/>
    <w:uiPriority w:val="39"/>
    <w:rsid w:val="00E24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E6D4C"/>
    <w:rPr>
      <w:color w:val="0563C1" w:themeColor="hyperlink"/>
      <w:u w:val="single"/>
    </w:rPr>
  </w:style>
  <w:style w:type="character" w:customStyle="1" w:styleId="1">
    <w:name w:val="未处理的提及1"/>
    <w:basedOn w:val="a0"/>
    <w:uiPriority w:val="99"/>
    <w:semiHidden/>
    <w:unhideWhenUsed/>
    <w:rsid w:val="001E6D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68116447@qq.com</dc:creator>
  <cp:keywords/>
  <dc:description/>
  <cp:lastModifiedBy>219</cp:lastModifiedBy>
  <cp:revision>43</cp:revision>
  <dcterms:created xsi:type="dcterms:W3CDTF">2018-06-21T02:48:00Z</dcterms:created>
  <dcterms:modified xsi:type="dcterms:W3CDTF">2018-09-20T01:19:00Z</dcterms:modified>
</cp:coreProperties>
</file>