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1A" w:rsidRDefault="0029521A" w:rsidP="0029521A">
      <w:pPr>
        <w:pStyle w:val="1"/>
        <w:spacing w:before="0" w:beforeAutospacing="0" w:after="0" w:afterAutospacing="0" w:line="360" w:lineRule="auto"/>
        <w:jc w:val="center"/>
      </w:pPr>
      <w:r>
        <w:rPr>
          <w:rFonts w:ascii="微软雅黑" w:eastAsia="微软雅黑" w:hAnsi="微软雅黑" w:hint="eastAsia"/>
          <w:color w:val="333399"/>
          <w:sz w:val="30"/>
          <w:szCs w:val="30"/>
        </w:rPr>
        <w:t>人体研究与动物研究伦理预审</w:t>
      </w:r>
      <w:proofErr w:type="gramStart"/>
      <w:r>
        <w:rPr>
          <w:rFonts w:ascii="微软雅黑" w:eastAsia="微软雅黑" w:hAnsi="微软雅黑" w:hint="eastAsia"/>
          <w:color w:val="333399"/>
          <w:sz w:val="30"/>
          <w:szCs w:val="30"/>
        </w:rPr>
        <w:t>查申请</w:t>
      </w:r>
      <w:proofErr w:type="gramEnd"/>
      <w:r>
        <w:rPr>
          <w:rFonts w:ascii="微软雅黑" w:eastAsia="微软雅黑" w:hAnsi="微软雅黑" w:hint="eastAsia"/>
          <w:color w:val="333399"/>
          <w:sz w:val="30"/>
          <w:szCs w:val="30"/>
        </w:rPr>
        <w:t>流程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  <w:jc w:val="both"/>
      </w:pPr>
      <w:r>
        <w:rPr>
          <w:rFonts w:ascii="宋体" w:eastAsia="宋体" w:hAnsi="宋体" w:hint="eastAsia"/>
          <w:color w:val="000000"/>
        </w:rPr>
        <w:t>为保障基金项目顺利申报，现将我院人体研究与动物研究伦理预审</w:t>
      </w:r>
      <w:proofErr w:type="gramStart"/>
      <w:r>
        <w:rPr>
          <w:rFonts w:ascii="宋体" w:eastAsia="宋体" w:hAnsi="宋体" w:hint="eastAsia"/>
          <w:color w:val="000000"/>
        </w:rPr>
        <w:t>查申请</w:t>
      </w:r>
      <w:proofErr w:type="gramEnd"/>
      <w:r>
        <w:rPr>
          <w:rFonts w:ascii="宋体" w:eastAsia="宋体" w:hAnsi="宋体" w:hint="eastAsia"/>
          <w:color w:val="000000"/>
        </w:rPr>
        <w:t>通知如下：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202</w:t>
      </w:r>
      <w:r w:rsidR="00193D7F">
        <w:rPr>
          <w:rFonts w:ascii="宋体" w:eastAsia="宋体" w:hAnsi="宋体" w:hint="eastAsia"/>
          <w:color w:val="000000"/>
        </w:rPr>
        <w:t>4</w:t>
      </w:r>
      <w:r>
        <w:rPr>
          <w:rFonts w:ascii="宋体" w:eastAsia="宋体" w:hAnsi="宋体" w:hint="eastAsia"/>
          <w:color w:val="000000"/>
        </w:rPr>
        <w:t>年国家自然科学基金伦理预审</w:t>
      </w:r>
      <w:proofErr w:type="gramStart"/>
      <w:r>
        <w:rPr>
          <w:rFonts w:ascii="宋体" w:eastAsia="宋体" w:hAnsi="宋体" w:hint="eastAsia"/>
          <w:color w:val="000000"/>
        </w:rPr>
        <w:t>查集中</w:t>
      </w:r>
      <w:proofErr w:type="gramEnd"/>
      <w:r>
        <w:rPr>
          <w:rFonts w:ascii="宋体" w:eastAsia="宋体" w:hAnsi="宋体" w:hint="eastAsia"/>
          <w:color w:val="000000"/>
        </w:rPr>
        <w:t>办理时间：202</w:t>
      </w:r>
      <w:r w:rsidR="00193D7F">
        <w:rPr>
          <w:rFonts w:ascii="宋体" w:eastAsia="宋体" w:hAnsi="宋体" w:hint="eastAsia"/>
          <w:color w:val="000000"/>
        </w:rPr>
        <w:t>4</w:t>
      </w:r>
      <w:r>
        <w:rPr>
          <w:rFonts w:ascii="宋体" w:eastAsia="宋体" w:hAnsi="宋体" w:hint="eastAsia"/>
          <w:color w:val="000000"/>
        </w:rPr>
        <w:t>年2月6日～3月1日18:00时。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b/>
          <w:bCs/>
          <w:color w:val="000000"/>
        </w:rPr>
        <w:t>一、人体研究伦理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1.范围：所有涉及人体相关（包括但不限于进行人血液、唾液、尿液及影像学等检查、使用人体相关医学数据等）的研究。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2.办理流程：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①登录http://ctmsec.cd120.com/，用户名为员工</w:t>
      </w:r>
      <w:proofErr w:type="gramStart"/>
      <w:r>
        <w:rPr>
          <w:rFonts w:ascii="宋体" w:eastAsia="宋体" w:hAnsi="宋体" w:hint="eastAsia"/>
          <w:color w:val="000000"/>
        </w:rPr>
        <w:t>工</w:t>
      </w:r>
      <w:proofErr w:type="gramEnd"/>
      <w:r>
        <w:rPr>
          <w:rFonts w:ascii="宋体" w:eastAsia="宋体" w:hAnsi="宋体" w:hint="eastAsia"/>
          <w:color w:val="000000"/>
        </w:rPr>
        <w:t>牌号，初始密码：a111或888888，点击“院外基金伦理预审查”，填写基本信息。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②在系统“项目审查”的“伦理审查”中上传“基金申请书”提交3个工作日后，请登录系统下载伦理预审函。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③若您申报的项目获准资助，一定按照我院</w:t>
      </w:r>
      <w:r>
        <w:rPr>
          <w:rFonts w:ascii="宋体" w:eastAsia="宋体" w:hAnsi="宋体" w:hint="eastAsia"/>
          <w:b/>
          <w:bCs/>
          <w:color w:val="FF0000"/>
        </w:rPr>
        <w:t>正式</w:t>
      </w:r>
      <w:r>
        <w:rPr>
          <w:rFonts w:ascii="宋体" w:eastAsia="宋体" w:hAnsi="宋体" w:hint="eastAsia"/>
          <w:color w:val="000000"/>
        </w:rPr>
        <w:t>伦理审查要求进行申报与审查，</w:t>
      </w:r>
      <w:proofErr w:type="gramStart"/>
      <w:r>
        <w:rPr>
          <w:rFonts w:ascii="宋体" w:eastAsia="宋体" w:hAnsi="宋体" w:hint="eastAsia"/>
          <w:b/>
          <w:bCs/>
          <w:color w:val="FF0000"/>
        </w:rPr>
        <w:t>待获得</w:t>
      </w:r>
      <w:proofErr w:type="gramEnd"/>
      <w:r>
        <w:rPr>
          <w:rFonts w:ascii="宋体" w:eastAsia="宋体" w:hAnsi="宋体" w:hint="eastAsia"/>
          <w:b/>
          <w:bCs/>
          <w:color w:val="FF0000"/>
        </w:rPr>
        <w:t>伦理审查批准后，方能实施项目研究</w:t>
      </w:r>
      <w:r>
        <w:rPr>
          <w:rFonts w:ascii="宋体" w:eastAsia="宋体" w:hAnsi="宋体" w:hint="eastAsia"/>
          <w:color w:val="000000"/>
        </w:rPr>
        <w:t>。</w:t>
      </w:r>
    </w:p>
    <w:p w:rsidR="0029521A" w:rsidRDefault="0029521A" w:rsidP="0029521A">
      <w:pPr>
        <w:pStyle w:val="paragraph"/>
        <w:numPr>
          <w:ilvl w:val="0"/>
          <w:numId w:val="1"/>
        </w:numPr>
        <w:spacing w:before="0" w:beforeAutospacing="0" w:after="0" w:afterAutospacing="0" w:line="400" w:lineRule="exact"/>
        <w:ind w:left="0" w:firstLine="480"/>
      </w:pPr>
      <w:r>
        <w:rPr>
          <w:rFonts w:ascii="宋体" w:eastAsia="宋体" w:hAnsi="宋体" w:hint="eastAsia"/>
          <w:color w:val="000000"/>
        </w:rPr>
        <w:t>联系方式：临床研究管理部 伦理办公室：彭老师028-85423237、李老师 028-85422654。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480"/>
      </w:pPr>
      <w:r>
        <w:rPr>
          <w:rFonts w:ascii="宋体" w:eastAsia="宋体" w:hAnsi="宋体" w:hint="eastAsia"/>
          <w:b/>
          <w:bCs/>
          <w:color w:val="000000"/>
        </w:rPr>
        <w:t>二、动物研究伦理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both"/>
      </w:pPr>
      <w:r>
        <w:rPr>
          <w:rFonts w:ascii="宋体" w:eastAsia="宋体" w:hAnsi="宋体" w:hint="eastAsia"/>
          <w:color w:val="000000"/>
        </w:rPr>
        <w:t>1. 范围：所有涉及动物实验的研究</w:t>
      </w:r>
    </w:p>
    <w:p w:rsidR="0029521A" w:rsidRDefault="0029521A" w:rsidP="0029521A">
      <w:pPr>
        <w:pStyle w:val="paragraph"/>
        <w:numPr>
          <w:ilvl w:val="0"/>
          <w:numId w:val="2"/>
        </w:numPr>
        <w:spacing w:before="0" w:beforeAutospacing="0" w:after="0" w:afterAutospacing="0" w:line="400" w:lineRule="exact"/>
        <w:ind w:left="360"/>
        <w:jc w:val="both"/>
      </w:pPr>
      <w:r>
        <w:rPr>
          <w:rFonts w:ascii="宋体" w:eastAsia="宋体" w:hAnsi="宋体" w:hint="eastAsia"/>
          <w:color w:val="000000"/>
        </w:rPr>
        <w:t>办理流程：下载“四川大学华西医院动物实验方案申请表”（即动物伦理申请表，见附件9），如实填写表格后，以word形式发送至邮箱</w:t>
      </w:r>
      <w:r>
        <w:rPr>
          <w:rFonts w:ascii="宋体" w:eastAsia="宋体" w:hAnsi="宋体" w:hint="eastAsia"/>
          <w:color w:val="FF0000"/>
        </w:rPr>
        <w:t>(</w:t>
      </w:r>
      <w:hyperlink r:id="rId6" w:history="1">
        <w:r>
          <w:rPr>
            <w:rStyle w:val="a3"/>
            <w:rFonts w:ascii="宋体" w:eastAsia="宋体" w:hAnsi="宋体" w:hint="eastAsia"/>
            <w:color w:val="FF0000"/>
          </w:rPr>
          <w:t>yangguang@wchscu.cn</w:t>
        </w:r>
      </w:hyperlink>
      <w:r>
        <w:rPr>
          <w:rFonts w:ascii="宋体" w:eastAsia="宋体" w:hAnsi="宋体" w:hint="eastAsia"/>
          <w:color w:val="FF0000"/>
        </w:rPr>
        <w:t>)</w:t>
      </w:r>
      <w:r>
        <w:rPr>
          <w:rFonts w:ascii="宋体" w:eastAsia="宋体" w:hAnsi="宋体" w:hint="eastAsia"/>
          <w:color w:val="000000"/>
        </w:rPr>
        <w:t>，1-3个工作日内即可出结果，</w:t>
      </w:r>
      <w:proofErr w:type="gramStart"/>
      <w:r>
        <w:rPr>
          <w:rFonts w:ascii="宋体" w:eastAsia="宋体" w:hAnsi="宋体" w:hint="eastAsia"/>
          <w:color w:val="000000"/>
        </w:rPr>
        <w:t>预审函会以</w:t>
      </w:r>
      <w:proofErr w:type="gramEnd"/>
      <w:r>
        <w:rPr>
          <w:rFonts w:ascii="宋体" w:eastAsia="宋体" w:hAnsi="宋体" w:hint="eastAsia"/>
          <w:color w:val="000000"/>
        </w:rPr>
        <w:t>电子版发送至您的邮箱，请注意查收。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360"/>
        <w:jc w:val="both"/>
      </w:pPr>
      <w:r>
        <w:rPr>
          <w:rFonts w:ascii="宋体" w:eastAsia="宋体" w:hAnsi="宋体" w:hint="eastAsia"/>
          <w:color w:val="000000"/>
        </w:rPr>
        <w:t>备注： 1）文件名请改为 </w:t>
      </w:r>
      <w:r>
        <w:rPr>
          <w:rFonts w:ascii="宋体" w:eastAsia="宋体" w:hAnsi="宋体" w:hint="eastAsia"/>
          <w:color w:val="FF0000"/>
        </w:rPr>
        <w:t>申请日期+实验负责人姓名</w:t>
      </w:r>
      <w:r>
        <w:rPr>
          <w:rFonts w:ascii="宋体" w:eastAsia="宋体" w:hAnsi="宋体" w:hint="eastAsia"/>
          <w:color w:val="000000"/>
        </w:rPr>
        <w:t>，如：20230113张三。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696" w:firstLineChars="182" w:firstLine="437"/>
        <w:jc w:val="both"/>
      </w:pPr>
      <w:r>
        <w:rPr>
          <w:rFonts w:ascii="宋体" w:eastAsia="宋体" w:hAnsi="宋体" w:hint="eastAsia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left="696" w:firstLine="480"/>
        <w:jc w:val="both"/>
      </w:pPr>
      <w:r>
        <w:rPr>
          <w:rFonts w:ascii="宋体" w:eastAsia="宋体" w:hAnsi="宋体" w:hint="eastAsia"/>
          <w:b/>
          <w:bCs/>
          <w:color w:val="FF0000"/>
        </w:rPr>
        <w:t>3）伦理申请表中实验名称请与国自然基金申报标书名称一致。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both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3. 联系方式：动物实验中心 028-85164048、杨老师 18081145017、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Chars="650" w:firstLine="1560"/>
        <w:jc w:val="both"/>
      </w:pPr>
      <w:r>
        <w:rPr>
          <w:rFonts w:ascii="宋体" w:eastAsia="宋体" w:hAnsi="宋体" w:hint="eastAsia"/>
          <w:color w:val="000000"/>
        </w:rPr>
        <w:t>者老师 15882256044。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                                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ind w:firstLine="480"/>
      </w:pPr>
      <w:r>
        <w:rPr>
          <w:rFonts w:ascii="宋体" w:eastAsia="宋体" w:hAnsi="宋体" w:hint="eastAsia"/>
          <w:color w:val="000000"/>
        </w:rPr>
        <w:t>                  </w:t>
      </w:r>
    </w:p>
    <w:p w:rsidR="0029521A" w:rsidRDefault="0029521A" w:rsidP="0029521A">
      <w:pPr>
        <w:pStyle w:val="paragraph"/>
        <w:spacing w:before="0" w:beforeAutospacing="0" w:after="0" w:afterAutospacing="0" w:line="400" w:lineRule="exact"/>
        <w:jc w:val="right"/>
      </w:pPr>
      <w:r>
        <w:rPr>
          <w:rFonts w:ascii="宋体" w:eastAsia="宋体" w:hAnsi="宋体" w:hint="eastAsia"/>
          <w:color w:val="000000"/>
        </w:rPr>
        <w:t>科技部 /临床研究管理部</w:t>
      </w:r>
    </w:p>
    <w:p w:rsidR="00AF0634" w:rsidRPr="0029521A" w:rsidRDefault="0029521A" w:rsidP="0029521A">
      <w:pPr>
        <w:pStyle w:val="paragraph"/>
        <w:spacing w:before="0" w:beforeAutospacing="0" w:after="0" w:afterAutospacing="0" w:line="400" w:lineRule="exact"/>
        <w:jc w:val="right"/>
      </w:pPr>
      <w:r>
        <w:rPr>
          <w:rFonts w:ascii="宋体" w:eastAsia="宋体" w:hAnsi="宋体" w:hint="eastAsia"/>
          <w:color w:val="000000"/>
        </w:rPr>
        <w:t>2024年1月12日</w:t>
      </w:r>
      <w:bookmarkStart w:id="0" w:name="_GoBack"/>
      <w:bookmarkEnd w:id="0"/>
    </w:p>
    <w:sectPr w:rsidR="00AF0634" w:rsidRPr="00295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6DAE"/>
    <w:multiLevelType w:val="multilevel"/>
    <w:tmpl w:val="DA7EA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4B332F91"/>
    <w:multiLevelType w:val="multilevel"/>
    <w:tmpl w:val="FAEA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52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21A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semiHidden/>
    <w:rsid w:val="0029521A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952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52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521A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paragraph">
    <w:name w:val="paragraph"/>
    <w:basedOn w:val="a"/>
    <w:semiHidden/>
    <w:rsid w:val="0029521A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952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ngguang@wchscu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763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者漫</dc:creator>
  <cp:keywords/>
  <dc:description/>
  <cp:lastModifiedBy>华西医院</cp:lastModifiedBy>
  <cp:revision>2</cp:revision>
  <dcterms:created xsi:type="dcterms:W3CDTF">2024-01-12T01:20:00Z</dcterms:created>
  <dcterms:modified xsi:type="dcterms:W3CDTF">2024-01-12T04:15:00Z</dcterms:modified>
</cp:coreProperties>
</file>