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黑体" w:hAnsi="黑体" w:eastAsia="黑体" w:cs="黑体"/>
          <w:snapToGrid w:val="0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100" w:line="520" w:lineRule="exact"/>
        <w:jc w:val="center"/>
        <w:textAlignment w:val="auto"/>
        <w:rPr>
          <w:rFonts w:hint="eastAsia" w:ascii="黑体" w:hAnsi="黑体" w:eastAsia="方正小标宋简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highlight w:val="none"/>
          <w:lang w:val="en-US" w:eastAsia="zh-CN"/>
        </w:rPr>
        <w:t>四川省卫生健康委医学科研</w:t>
      </w: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highlight w:val="none"/>
        </w:rPr>
        <w:t>项目验收</w:t>
      </w: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highlight w:val="none"/>
          <w:lang w:val="en-US" w:eastAsia="zh-CN"/>
        </w:rPr>
        <w:t>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  <w:t>表1  四川省卫生健康委科研</w:t>
      </w: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  <w:t>结题</w:t>
      </w: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验收专家名单</w:t>
      </w:r>
    </w:p>
    <w:p>
      <w:pPr>
        <w:spacing w:beforeLines="100" w:line="540" w:lineRule="exact"/>
        <w:jc w:val="left"/>
        <w:rPr>
          <w:rFonts w:ascii="黑体" w:hAnsi="黑体" w:eastAsia="黑体" w:cs="黑体"/>
          <w:snapToGrid w:val="0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  <w:t>一、项目基本情况</w:t>
      </w:r>
    </w:p>
    <w:tbl>
      <w:tblPr>
        <w:tblStyle w:val="3"/>
        <w:tblW w:w="138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5"/>
        <w:gridCol w:w="4695"/>
        <w:gridCol w:w="2490"/>
        <w:gridCol w:w="40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  <w:t>项目单位（盖章）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40" w:lineRule="exact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  <w:t>立项编号</w:t>
            </w:r>
          </w:p>
        </w:tc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  <w:lang w:val="en-US" w:eastAsia="zh-CN"/>
              </w:rPr>
              <w:t>项目类别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40" w:lineRule="exact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  <w:t>项目名称</w:t>
            </w:r>
          </w:p>
        </w:tc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  <w:t>财政拨款（万元）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40" w:lineRule="exact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40" w:lineRule="exact"/>
              <w:jc w:val="left"/>
              <w:textAlignment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highlight w:val="none"/>
              </w:rPr>
              <w:t>单位匹配经费（万元）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40" w:lineRule="exact"/>
              <w:jc w:val="center"/>
              <w:rPr>
                <w:rFonts w:ascii="宋体" w:hAnsi="宋体" w:eastAsia="宋体" w:cs="宋体"/>
                <w:sz w:val="22"/>
                <w:szCs w:val="22"/>
                <w:highlight w:val="none"/>
              </w:rPr>
            </w:pPr>
          </w:p>
        </w:tc>
      </w:tr>
    </w:tbl>
    <w:p>
      <w:pPr>
        <w:spacing w:line="540" w:lineRule="exact"/>
        <w:jc w:val="left"/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</w:pPr>
    </w:p>
    <w:p>
      <w:pPr>
        <w:spacing w:line="540" w:lineRule="exact"/>
        <w:jc w:val="left"/>
        <w:rPr>
          <w:rFonts w:ascii="黑体" w:hAnsi="黑体" w:eastAsia="黑体" w:cs="黑体"/>
          <w:snapToGrid w:val="0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</w:rPr>
        <w:t>二、验收专家名单</w:t>
      </w:r>
    </w:p>
    <w:tbl>
      <w:tblPr>
        <w:tblStyle w:val="3"/>
        <w:tblW w:w="138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5"/>
        <w:gridCol w:w="4695"/>
        <w:gridCol w:w="2490"/>
        <w:gridCol w:w="1995"/>
        <w:gridCol w:w="20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职称/职务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专业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</w:tbl>
    <w:p>
      <w:pPr>
        <w:spacing w:line="540" w:lineRule="exact"/>
        <w:jc w:val="left"/>
        <w:rPr>
          <w:rFonts w:ascii="黑体" w:hAnsi="黑体" w:eastAsia="黑体" w:cs="黑体"/>
          <w:snapToGrid w:val="0"/>
          <w:kern w:val="0"/>
          <w:sz w:val="32"/>
          <w:szCs w:val="32"/>
          <w:highlight w:val="none"/>
        </w:rPr>
        <w:sectPr>
          <w:pgSz w:w="16838" w:h="11906" w:orient="landscape"/>
          <w:pgMar w:top="1633" w:right="1440" w:bottom="1633" w:left="1440" w:header="851" w:footer="992" w:gutter="0"/>
          <w:cols w:space="425" w:num="1"/>
          <w:docGrid w:type="lines" w:linePitch="312" w:charSpace="0"/>
        </w:sectPr>
      </w:pPr>
    </w:p>
    <w:p>
      <w:pPr>
        <w:spacing w:line="540" w:lineRule="exact"/>
        <w:jc w:val="center"/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表2</w:t>
      </w:r>
      <w:r>
        <w:rPr>
          <w:rFonts w:hint="eastAsia" w:ascii="黑体" w:hAnsi="黑体" w:eastAsia="黑体"/>
          <w:sz w:val="32"/>
          <w:szCs w:val="32"/>
          <w:highlight w:val="none"/>
        </w:rPr>
        <w:t>四川省卫生健康委科研项目验收情况报告表</w:t>
      </w:r>
    </w:p>
    <w:p>
      <w:pPr>
        <w:spacing w:line="540" w:lineRule="exact"/>
        <w:jc w:val="center"/>
        <w:rPr>
          <w:rFonts w:ascii="楷体" w:hAnsi="楷体" w:eastAsia="楷体"/>
          <w:sz w:val="28"/>
          <w:szCs w:val="28"/>
          <w:highlight w:val="none"/>
        </w:rPr>
      </w:pPr>
      <w:r>
        <w:rPr>
          <w:rFonts w:hint="eastAsia" w:ascii="楷体" w:hAnsi="楷体" w:eastAsia="楷体"/>
          <w:sz w:val="28"/>
          <w:szCs w:val="28"/>
          <w:highlight w:val="none"/>
          <w:lang w:val="en-US" w:eastAsia="zh-CN"/>
        </w:rPr>
        <w:t xml:space="preserve">                                       </w:t>
      </w:r>
      <w:r>
        <w:rPr>
          <w:rFonts w:hint="eastAsia" w:ascii="楷体" w:hAnsi="楷体" w:eastAsia="楷体"/>
          <w:sz w:val="28"/>
          <w:szCs w:val="28"/>
          <w:highlight w:val="none"/>
        </w:rPr>
        <w:t>填报时间：  年  月  日</w:t>
      </w:r>
    </w:p>
    <w:tbl>
      <w:tblPr>
        <w:tblStyle w:val="3"/>
        <w:tblW w:w="91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415"/>
        <w:gridCol w:w="1984"/>
        <w:gridCol w:w="2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40" w:type="dxa"/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项目类别</w:t>
            </w:r>
          </w:p>
        </w:tc>
        <w:tc>
          <w:tcPr>
            <w:tcW w:w="2415" w:type="dxa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立项编号</w:t>
            </w:r>
          </w:p>
        </w:tc>
        <w:tc>
          <w:tcPr>
            <w:tcW w:w="2441" w:type="dxa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40" w:type="dxa"/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840" w:type="dxa"/>
            <w:gridSpan w:val="3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40" w:type="dxa"/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项目单位</w:t>
            </w:r>
          </w:p>
        </w:tc>
        <w:tc>
          <w:tcPr>
            <w:tcW w:w="6840" w:type="dxa"/>
            <w:gridSpan w:val="3"/>
          </w:tcPr>
          <w:p>
            <w:pPr>
              <w:spacing w:line="540" w:lineRule="exact"/>
              <w:ind w:left="958" w:leftChars="456" w:firstLine="1400" w:firstLineChars="500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40" w:type="dxa"/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项目负责人</w:t>
            </w:r>
          </w:p>
        </w:tc>
        <w:tc>
          <w:tcPr>
            <w:tcW w:w="2415" w:type="dxa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  <w:tc>
          <w:tcPr>
            <w:tcW w:w="1984" w:type="dxa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项目起止年限</w:t>
            </w:r>
          </w:p>
        </w:tc>
        <w:tc>
          <w:tcPr>
            <w:tcW w:w="2441" w:type="dxa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4" w:hRule="atLeast"/>
        </w:trPr>
        <w:tc>
          <w:tcPr>
            <w:tcW w:w="9180" w:type="dxa"/>
            <w:gridSpan w:val="4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需结题课题状况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（如：已发表或待发表论文，申请或已完成科技评价，获奖等）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:</w:t>
            </w: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9" w:hRule="atLeast"/>
        </w:trPr>
        <w:tc>
          <w:tcPr>
            <w:tcW w:w="9180" w:type="dxa"/>
            <w:gridSpan w:val="4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本单位学术委员会意见：</w:t>
            </w: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560" w:firstLineChars="200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560" w:firstLineChars="200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3640" w:firstLineChars="1300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3640" w:firstLineChars="1300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负责人（签字/签章）：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5" w:hRule="atLeast"/>
        </w:trPr>
        <w:tc>
          <w:tcPr>
            <w:tcW w:w="9180" w:type="dxa"/>
            <w:gridSpan w:val="4"/>
          </w:tcPr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省卫生健康委审查意见：</w:t>
            </w:r>
          </w:p>
          <w:p>
            <w:pPr>
              <w:spacing w:line="540" w:lineRule="exact"/>
              <w:jc w:val="righ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jc w:val="righ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jc w:val="righ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jc w:val="righ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jc w:val="righ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年    月    日</w:t>
            </w:r>
          </w:p>
        </w:tc>
      </w:tr>
    </w:tbl>
    <w:p>
      <w:pPr>
        <w:spacing w:afterLines="100" w:line="540" w:lineRule="exact"/>
        <w:jc w:val="center"/>
        <w:rPr>
          <w:rFonts w:ascii="黑体" w:hAnsi="黑体" w:eastAsia="黑体"/>
          <w:sz w:val="32"/>
          <w:szCs w:val="32"/>
          <w:highlight w:val="none"/>
        </w:rPr>
        <w:sectPr>
          <w:pgSz w:w="11906" w:h="16838"/>
          <w:pgMar w:top="1440" w:right="1633" w:bottom="1440" w:left="1633" w:header="851" w:footer="992" w:gutter="0"/>
          <w:cols w:space="425" w:num="1"/>
          <w:docGrid w:type="lines" w:linePitch="312" w:charSpace="0"/>
        </w:sectPr>
      </w:pPr>
    </w:p>
    <w:p>
      <w:pPr>
        <w:spacing w:afterLines="100" w:line="540" w:lineRule="exact"/>
        <w:jc w:val="center"/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表3  四川省卫生健康委科研项目专家验收意见表</w:t>
      </w:r>
    </w:p>
    <w:tbl>
      <w:tblPr>
        <w:tblStyle w:val="3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2266"/>
        <w:gridCol w:w="1982"/>
        <w:gridCol w:w="2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项目类别</w:t>
            </w:r>
          </w:p>
        </w:tc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立项编号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项目单位</w:t>
            </w:r>
          </w:p>
        </w:tc>
        <w:tc>
          <w:tcPr>
            <w:tcW w:w="6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项目负责人</w:t>
            </w:r>
          </w:p>
        </w:tc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>项目起止年限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3" w:hRule="atLeast"/>
        </w:trPr>
        <w:tc>
          <w:tcPr>
            <w:tcW w:w="90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highlight w:val="none"/>
              </w:rPr>
              <w:t xml:space="preserve">专家意见: </w:t>
            </w: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tabs>
                <w:tab w:val="center" w:pos="4392"/>
              </w:tabs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评审专家组长签字：</w:t>
            </w: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kern w:val="0"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  <w:highlight w:val="none"/>
              </w:rPr>
              <w:t>评审专家签字：</w:t>
            </w: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5460" w:firstLineChars="1950"/>
              <w:rPr>
                <w:rFonts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</w:p>
          <w:p>
            <w:pPr>
              <w:spacing w:line="540" w:lineRule="exact"/>
              <w:ind w:firstLine="6020" w:firstLineChars="2150"/>
              <w:rPr>
                <w:rFonts w:ascii="黑体" w:hAnsi="黑体" w:eastAsia="黑体" w:cs="黑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年  月  日</w:t>
            </w:r>
          </w:p>
        </w:tc>
      </w:tr>
    </w:tbl>
    <w:p>
      <w:pPr>
        <w:spacing w:line="540" w:lineRule="exact"/>
        <w:jc w:val="center"/>
        <w:rPr>
          <w:rFonts w:ascii="黑体" w:hAnsi="黑体" w:eastAsia="黑体"/>
          <w:sz w:val="44"/>
          <w:szCs w:val="44"/>
          <w:highlight w:val="none"/>
        </w:rPr>
        <w:sectPr>
          <w:pgSz w:w="11906" w:h="16838"/>
          <w:pgMar w:top="1440" w:right="1633" w:bottom="1440" w:left="1633" w:header="851" w:footer="992" w:gutter="0"/>
          <w:cols w:space="425" w:num="1"/>
          <w:docGrid w:type="lines" w:linePitch="312" w:charSpace="0"/>
        </w:sectPr>
      </w:pPr>
    </w:p>
    <w:p>
      <w:pPr>
        <w:widowControl/>
        <w:spacing w:line="540" w:lineRule="exact"/>
        <w:jc w:val="center"/>
        <w:rPr>
          <w:rFonts w:hint="eastAsia" w:ascii="黑体" w:hAnsi="黑体" w:eastAsia="黑体" w:cs="黑体"/>
          <w:color w:val="333333"/>
          <w:kern w:val="0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333333"/>
          <w:kern w:val="0"/>
          <w:sz w:val="32"/>
          <w:szCs w:val="32"/>
          <w:highlight w:val="none"/>
          <w:shd w:val="clear" w:color="auto" w:fill="FFFFFF"/>
        </w:rPr>
        <w:t>表4  四川省卫生健康委科研课题科技项目成果统计表</w:t>
      </w:r>
    </w:p>
    <w:p>
      <w:pPr>
        <w:widowControl/>
        <w:spacing w:beforeLines="50" w:line="540" w:lineRule="exact"/>
        <w:jc w:val="left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1.科技创新成果（需上传相关附件支撑）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6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专利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发明专利授权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项，发明专利受理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项，实用新型专利授权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项，实用新型专利受理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技术标准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国际标准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项，国家标准项，行业标准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项，地方标准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项，企业标准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许可、认证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新药证书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项，新品种审定证书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项，计算机软件著作权登记证书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项，新药临床批件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件，三类医疗器械注册受理证明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件，三类医疗器械临床试验许可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论文专著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已录用或发表SCI论文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篇，总影响因子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；</w:t>
            </w:r>
            <w:r>
              <w:rPr>
                <w:rStyle w:val="5"/>
                <w:rFonts w:hint="eastAsia" w:ascii="宋体" w:hAnsi="宋体" w:eastAsia="宋体" w:cs="宋体"/>
                <w:b w:val="0"/>
                <w:sz w:val="21"/>
                <w:szCs w:val="21"/>
                <w:highlight w:val="none"/>
              </w:rPr>
              <w:t>MEDLINE期刊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  <w:u w:val="none"/>
                <w:lang w:val="en-US" w:eastAsia="zh-CN"/>
              </w:rPr>
              <w:t>篇，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核心期刊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篇，其他期刊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硕士毕业论文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博士毕业论文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出版专著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指南、共识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形成专家共识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个，指南规范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/>
                <w:sz w:val="21"/>
                <w:szCs w:val="22"/>
                <w:highlight w:val="none"/>
              </w:rPr>
              <w:t>政策建议</w:t>
            </w:r>
            <w:r>
              <w:rPr>
                <w:rStyle w:val="5"/>
                <w:rFonts w:hint="eastAsia"/>
                <w:sz w:val="32"/>
                <w:szCs w:val="36"/>
                <w:highlight w:val="none"/>
                <w:vertAlign w:val="superscript"/>
              </w:rPr>
              <w:t>*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形成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并被采纳的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政策建议报告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8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Style w:val="5"/>
                <w:sz w:val="21"/>
                <w:szCs w:val="22"/>
                <w:highlight w:val="none"/>
              </w:rPr>
            </w:pPr>
            <w:r>
              <w:rPr>
                <w:rStyle w:val="5"/>
                <w:rFonts w:hint="eastAsia" w:ascii="Times New Roman" w:hAnsi="Times New Roman" w:cs="Times New Roman"/>
                <w:sz w:val="21"/>
                <w:szCs w:val="22"/>
                <w:highlight w:val="none"/>
              </w:rPr>
              <w:t>成果转化费用</w:t>
            </w:r>
          </w:p>
        </w:tc>
        <w:tc>
          <w:tcPr>
            <w:tcW w:w="6940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合同金额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万元。</w:t>
            </w:r>
          </w:p>
        </w:tc>
      </w:tr>
    </w:tbl>
    <w:p>
      <w:pPr>
        <w:widowControl/>
        <w:spacing w:line="400" w:lineRule="exact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*政策建议是指向县级及以上党委、政府或者市级及以上党政部门报送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  <w:lang w:val="en-US" w:eastAsia="zh-CN"/>
        </w:rPr>
        <w:t>并采纳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的政策建议。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00" w:lineRule="exact"/>
        <w:jc w:val="left"/>
        <w:textAlignment w:val="auto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2.科研成果奖情况（需上传相关附件支撑）</w:t>
      </w:r>
    </w:p>
    <w:tbl>
      <w:tblPr>
        <w:tblStyle w:val="3"/>
        <w:tblW w:w="8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4"/>
        <w:gridCol w:w="67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3" w:hRule="atLeast"/>
          <w:jc w:val="center"/>
        </w:trPr>
        <w:tc>
          <w:tcPr>
            <w:tcW w:w="1594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Style w:val="5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sz w:val="21"/>
                <w:highlight w:val="none"/>
              </w:rPr>
              <w:t>获奖情况</w:t>
            </w:r>
            <w:r>
              <w:rPr>
                <w:rStyle w:val="5"/>
                <w:rFonts w:hint="eastAsia"/>
                <w:sz w:val="32"/>
                <w:szCs w:val="36"/>
                <w:highlight w:val="none"/>
                <w:vertAlign w:val="superscript"/>
              </w:rPr>
              <w:t>*</w:t>
            </w:r>
          </w:p>
        </w:tc>
        <w:tc>
          <w:tcPr>
            <w:tcW w:w="6706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国家科学技术奖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none"/>
                <w:lang w:val="en-US" w:eastAsia="zh-CN"/>
              </w:rPr>
              <w:t>项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（其中特等奖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项，一等奖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项，二等奖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项，二等奖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项）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中华医学科技奖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项（其中一等奖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项，二等奖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三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项）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四川省科学技术奖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项（其中一等奖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项，二等奖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三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项）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四川省医学科技奖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项（其中一等奖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项，二等奖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项，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  <w:lang w:val="en-US" w:eastAsia="zh-CN"/>
              </w:rPr>
              <w:t>三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等奖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Times New Roman" w:hAnsi="Times New Roman" w:cs="Times New Roman"/>
                <w:b w:val="0"/>
                <w:sz w:val="21"/>
                <w:szCs w:val="21"/>
                <w:highlight w:val="none"/>
              </w:rPr>
              <w:t>项）。</w:t>
            </w:r>
          </w:p>
        </w:tc>
      </w:tr>
    </w:tbl>
    <w:p>
      <w:pPr>
        <w:widowControl/>
        <w:spacing w:line="400" w:lineRule="exact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*国家科学技术奖是由国务院设立；中华医学科技奖是由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"https://baike.baidu.com/item/%E4%B8%AD%E5%8D%8E%E5%8C%BB%E5%AD%A6%E4%BC%9A/2834115" \t "/home/uos/Documents\x/_blank" </w:instrText>
      </w:r>
      <w:r>
        <w:rPr>
          <w:highlight w:val="none"/>
        </w:rPr>
        <w:fldChar w:fldCharType="separate"/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中华医学会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fldChar w:fldCharType="end"/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设立；四川省科学技术奖是由四川省人民政府设立；四川省医学科技奖是由四川省医学会设立。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00" w:lineRule="exact"/>
        <w:jc w:val="left"/>
        <w:textAlignment w:val="auto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3.人才参与情况（注：指项目结题时实际参与的人才）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8"/>
        <w:gridCol w:w="6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sz w:val="21"/>
                <w:highlight w:val="none"/>
              </w:rPr>
              <w:t>职称</w:t>
            </w:r>
          </w:p>
        </w:tc>
        <w:tc>
          <w:tcPr>
            <w:tcW w:w="6664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b w:val="0"/>
                <w:sz w:val="21"/>
                <w:szCs w:val="21"/>
                <w:highlight w:val="none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正高级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人，副高级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人，中级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人，初级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Style w:val="5"/>
                <w:rFonts w:hint="eastAsia"/>
                <w:sz w:val="21"/>
                <w:highlight w:val="none"/>
                <w:lang w:val="en-US" w:eastAsia="zh-CN"/>
              </w:rPr>
              <w:t>年龄</w:t>
            </w:r>
            <w:r>
              <w:rPr>
                <w:rStyle w:val="5"/>
                <w:rFonts w:hint="eastAsia"/>
                <w:sz w:val="32"/>
                <w:szCs w:val="36"/>
                <w:highlight w:val="none"/>
                <w:vertAlign w:val="superscript"/>
              </w:rPr>
              <w:t>*</w:t>
            </w:r>
          </w:p>
        </w:tc>
        <w:tc>
          <w:tcPr>
            <w:tcW w:w="6664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 w:eastAsia="宋体"/>
                <w:b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25岁以下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25-30岁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30-35岁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35-40岁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40-45岁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45-50岁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50岁以上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default"/>
                <w:sz w:val="21"/>
                <w:highlight w:val="none"/>
                <w:lang w:val="en-US" w:eastAsia="zh-CN"/>
              </w:rPr>
            </w:pPr>
            <w:r>
              <w:rPr>
                <w:rStyle w:val="5"/>
                <w:rFonts w:hint="eastAsia"/>
                <w:sz w:val="21"/>
                <w:highlight w:val="none"/>
                <w:lang w:val="en-US" w:eastAsia="zh-CN"/>
              </w:rPr>
              <w:t>学历学位</w:t>
            </w:r>
          </w:p>
        </w:tc>
        <w:tc>
          <w:tcPr>
            <w:tcW w:w="6664" w:type="dxa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textAlignment w:val="auto"/>
              <w:rPr>
                <w:rStyle w:val="5"/>
                <w:rFonts w:hint="eastAsia" w:eastAsia="宋体"/>
                <w:b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博士研究生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硕士研究生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val="en-US" w:eastAsia="zh-CN"/>
              </w:rPr>
              <w:t>本科学士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</w:rPr>
              <w:t>人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*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  <w:lang w:val="en-US" w:eastAsia="zh-CN"/>
        </w:rPr>
        <w:t>年龄是指项目结题时实际参与人才在本项目申报时的实际年龄，非结题时的实际年龄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40" w:lineRule="exact"/>
        <w:jc w:val="left"/>
        <w:textAlignment w:val="auto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4.人才培养情况（注:指由于本项目作为基础而培养的人才）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8"/>
        <w:gridCol w:w="6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1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高端人才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（需上传相关附件支撑）</w:t>
            </w:r>
          </w:p>
        </w:tc>
        <w:tc>
          <w:tcPr>
            <w:tcW w:w="666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院士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人，享受国务院政府特殊津贴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人，国家杰出青年科学基金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bCs/>
                <w:highlight w:val="none"/>
              </w:rPr>
              <w:t>人，全国杰出专业技术人才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bCs/>
                <w:highlight w:val="none"/>
              </w:rPr>
              <w:t>人，长江学者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bCs/>
                <w:highlight w:val="none"/>
              </w:rPr>
              <w:t>人，新世纪优秀人才</w:t>
            </w:r>
            <w:r>
              <w:rPr>
                <w:rStyle w:val="5"/>
                <w:rFonts w:hint="eastAsia" w:asciiTheme="minorHAnsi" w:hAnsiTheme="minorHAnsi" w:eastAsiaTheme="minorEastAsia" w:cstheme="minorBidi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 w:cstheme="minorBidi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/>
                <w:bCs/>
                <w:highlight w:val="none"/>
              </w:rPr>
              <w:t>人，省有突出贡献的优秀专家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bCs/>
                <w:highlight w:val="none"/>
              </w:rPr>
              <w:t>人，省学术和技术带头人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bCs/>
                <w:highlight w:val="none"/>
              </w:rPr>
              <w:t>人，省学术和技术带头人后备人选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人，省卫生健康委学术和技术带头人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人，省卫生健康委学术和技术带头人后备人选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bCs/>
                <w:highlight w:val="none"/>
              </w:rPr>
              <w:t>人，省卫生健康委首席专家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人，省卫生健康委领军人才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人，市（州）学术和技术带头人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bCs/>
                <w:highlight w:val="none"/>
              </w:rPr>
              <w:t>人，市（州）学术和技术带头人后备人选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人，市（州）卫生健康委学术和技术带头人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人，市（州）卫生健康委学术和技术带头人后备人选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职称晋升</w:t>
            </w:r>
          </w:p>
        </w:tc>
        <w:tc>
          <w:tcPr>
            <w:tcW w:w="666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正高级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人，副高级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人，中级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1578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学位人才</w:t>
            </w:r>
          </w:p>
        </w:tc>
        <w:tc>
          <w:tcPr>
            <w:tcW w:w="666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博士后出站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人，博士后进站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人，毕业博士研究生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人，在读博士研究生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人，毕业硕士研究生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人，在读硕士研究生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人，毕业学士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highlight w:val="none"/>
              </w:rPr>
              <w:t>人。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40" w:lineRule="exact"/>
        <w:jc w:val="left"/>
        <w:textAlignment w:val="auto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5.在本项目基础上获得资金资助情况（需上传相关附件支撑）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8"/>
        <w:gridCol w:w="6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  <w:jc w:val="center"/>
        </w:trPr>
        <w:tc>
          <w:tcPr>
            <w:tcW w:w="1688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eastAsia="宋体"/>
                <w:b/>
                <w:bCs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highlight w:val="none"/>
                <w:shd w:val="clear" w:color="auto" w:fill="FFFFFF"/>
              </w:rPr>
              <w:t>获得省级及以上项目及资金资助</w:t>
            </w:r>
          </w:p>
        </w:tc>
        <w:tc>
          <w:tcPr>
            <w:tcW w:w="65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bCs/>
                <w:highlight w:val="none"/>
              </w:rPr>
            </w:pPr>
            <w:r>
              <w:rPr>
                <w:rFonts w:hint="eastAsia" w:eastAsia="宋体" w:cs="Times New Roman"/>
                <w:bCs/>
                <w:highlight w:val="none"/>
              </w:rPr>
              <w:t>共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项，共资助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万元。其中国家自然科学基金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项，国家社会科学基金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项，国家重大专项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项，国家重点研发项目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项，国家基地人才专项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项，国家技术创新引导计划项目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项，国家卫健委项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目项，国家教育部项目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项，省科技厅项目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1688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仿宋_GB2312" w:hAnsi="仿宋_GB2312" w:eastAsia="仿宋_GB2312" w:cs="仿宋_GB2312"/>
                <w:b/>
                <w:bCs/>
                <w:color w:val="333333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highlight w:val="none"/>
                <w:shd w:val="clear" w:color="auto" w:fill="FFFFFF"/>
              </w:rPr>
              <w:t>获得配套资金</w:t>
            </w:r>
          </w:p>
        </w:tc>
        <w:tc>
          <w:tcPr>
            <w:tcW w:w="65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eastAsia="宋体" w:cs="Times New Roman"/>
                <w:bCs/>
                <w:highlight w:val="none"/>
              </w:rPr>
            </w:pPr>
            <w:r>
              <w:rPr>
                <w:rFonts w:hint="eastAsia" w:eastAsia="宋体" w:cs="Times New Roman"/>
                <w:bCs/>
                <w:highlight w:val="none"/>
              </w:rPr>
              <w:t>共获得配套资金</w:t>
            </w:r>
            <w:r>
              <w:rPr>
                <w:rFonts w:hint="eastAsia" w:eastAsia="宋体" w:cs="Times New Roman"/>
                <w:bCs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宋体" w:cs="Times New Roman"/>
                <w:bCs/>
                <w:highlight w:val="none"/>
              </w:rPr>
              <w:t>万元。</w:t>
            </w:r>
          </w:p>
        </w:tc>
      </w:tr>
    </w:tbl>
    <w:p>
      <w:pPr>
        <w:widowControl/>
        <w:spacing w:line="540" w:lineRule="exact"/>
        <w:jc w:val="left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</w:p>
    <w:p>
      <w:pPr>
        <w:widowControl/>
        <w:spacing w:line="540" w:lineRule="exact"/>
        <w:jc w:val="left"/>
        <w:rPr>
          <w:rFonts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4"/>
          <w:highlight w:val="none"/>
          <w:shd w:val="clear" w:color="auto" w:fill="FFFFFF"/>
        </w:rPr>
        <w:t>6.团队人员参与学术交流情况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8"/>
        <w:gridCol w:w="6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1688" w:type="dxa"/>
            <w:noWrap/>
            <w:vAlign w:val="center"/>
          </w:tcPr>
          <w:p>
            <w:pPr>
              <w:spacing w:line="540" w:lineRule="exact"/>
              <w:rPr>
                <w:rFonts w:eastAsia="宋体"/>
                <w:b/>
                <w:bCs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highlight w:val="none"/>
                <w:shd w:val="clear" w:color="auto" w:fill="FFFFFF"/>
              </w:rPr>
              <w:t>学术交流</w:t>
            </w:r>
          </w:p>
        </w:tc>
        <w:tc>
          <w:tcPr>
            <w:tcW w:w="6509" w:type="dxa"/>
            <w:noWrap/>
            <w:vAlign w:val="center"/>
          </w:tcPr>
          <w:p>
            <w:pPr>
              <w:spacing w:line="400" w:lineRule="exact"/>
              <w:rPr>
                <w:rFonts w:eastAsia="宋体"/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参加学术交流会议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人次，进行学术汇报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宋体" w:cs="Times New Roman"/>
                <w:bCs/>
                <w:highlight w:val="none"/>
              </w:rPr>
              <w:t>人次，发表会议论文</w:t>
            </w:r>
            <w:r>
              <w:rPr>
                <w:rFonts w:hint="eastAsia"/>
                <w:bCs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5"/>
                <w:rFonts w:hint="eastAsia"/>
                <w:b w:val="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宋体" w:cs="Times New Roman"/>
                <w:bCs/>
                <w:highlight w:val="none"/>
              </w:rPr>
              <w:t>篇。</w:t>
            </w:r>
          </w:p>
        </w:tc>
      </w:tr>
    </w:tbl>
    <w:p>
      <w:pPr>
        <w:widowControl/>
        <w:spacing w:line="540" w:lineRule="exact"/>
        <w:jc w:val="left"/>
        <w:rPr>
          <w:highlight w:val="none"/>
        </w:rPr>
        <w:sectPr>
          <w:pgSz w:w="11906" w:h="16838"/>
          <w:pgMar w:top="1440" w:right="1633" w:bottom="1440" w:left="1633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32"/>
          <w:szCs w:val="28"/>
          <w:highlight w:val="none"/>
          <w:shd w:val="clear" w:color="auto" w:fill="FFFFFF"/>
        </w:rPr>
        <w:t>注：表中统计的科研成果数据均指基于本项目获得的成果</w:t>
      </w:r>
    </w:p>
    <w:p>
      <w:pPr>
        <w:widowControl/>
        <w:spacing w:line="540" w:lineRule="exact"/>
        <w:jc w:val="left"/>
        <w:rPr>
          <w:rFonts w:hint="default" w:ascii="仿宋_GB2312" w:hAnsi="仿宋_GB2312" w:eastAsia="仿宋_GB2312" w:cs="仿宋_GB2312"/>
          <w:b/>
          <w:bCs/>
          <w:color w:val="333333"/>
          <w:kern w:val="0"/>
          <w:sz w:val="28"/>
          <w:szCs w:val="24"/>
          <w:highlight w:val="none"/>
          <w:shd w:val="clear" w:color="auto" w:fill="FFFFFF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633" w:right="1440" w:bottom="163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E07535C-D639-40C4-800D-4E8AF12A831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2" w:fontKey="{01ABC7E3-5B43-4294-8A4B-040927442FA1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ED6B3509-9B3D-4A9E-AE0A-E6DD6BFBDE3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2072977-EF48-46BB-9F1A-EDBD09062E6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F9CDA6E-E8FF-49DF-ABE6-795D2114478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0ZjZiNGQ4Mjc0Y2U2NTdmZmQ2NWFmZjNkNDEzZWUifQ=="/>
  </w:docVars>
  <w:rsids>
    <w:rsidRoot w:val="6E7D0CD5"/>
    <w:rsid w:val="04565EFA"/>
    <w:rsid w:val="21F97EE1"/>
    <w:rsid w:val="281D23BE"/>
    <w:rsid w:val="2A1C7479"/>
    <w:rsid w:val="2D316F3A"/>
    <w:rsid w:val="2FFFCFFD"/>
    <w:rsid w:val="311E7F4F"/>
    <w:rsid w:val="36E5586C"/>
    <w:rsid w:val="45AF27ED"/>
    <w:rsid w:val="464D6B01"/>
    <w:rsid w:val="4A220130"/>
    <w:rsid w:val="529D77FC"/>
    <w:rsid w:val="5CF57B46"/>
    <w:rsid w:val="6BF3491C"/>
    <w:rsid w:val="6C742314"/>
    <w:rsid w:val="6E7D0CD5"/>
    <w:rsid w:val="71AD4669"/>
    <w:rsid w:val="7711652D"/>
    <w:rsid w:val="7A7B23B2"/>
    <w:rsid w:val="9EF7E7CA"/>
    <w:rsid w:val="BFF653A6"/>
    <w:rsid w:val="CBDF794A"/>
    <w:rsid w:val="F75AFD00"/>
    <w:rsid w:val="FFF5D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1915</Words>
  <Characters>1977</Characters>
  <Lines>0</Lines>
  <Paragraphs>0</Paragraphs>
  <TotalTime>1</TotalTime>
  <ScaleCrop>false</ScaleCrop>
  <LinksUpToDate>false</LinksUpToDate>
  <CharactersWithSpaces>2555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2022-06-13T00:35:00Z</dcterms:created>
  <dc:creator>不晓得啊</dc:creator>
  <cp:lastModifiedBy>D</cp:lastModifiedBy>
  <dcterms:modified xsi:type="dcterms:W3CDTF">2024-05-28T09:24:47Z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BD1A585AF3E5471D80F50E900C9DAD86</vt:lpwstr>
  </property>
</Properties>
</file>