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CF4CA7">
      <w:pPr>
        <w:pStyle w:val="5"/>
        <w:ind w:left="0" w:leftChars="0" w:firstLine="0" w:firstLineChars="0"/>
        <w:rPr>
          <w:rFonts w:hint="default" w:ascii="Times New Roman" w:hAnsi="Times New Roman" w:eastAsia="国标黑体" w:cs="Times New Roman"/>
          <w:b w:val="0"/>
          <w:bCs w:val="0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国标黑体" w:cs="Times New Roman"/>
          <w:b w:val="0"/>
          <w:bCs w:val="0"/>
          <w:color w:val="auto"/>
          <w:sz w:val="32"/>
          <w:szCs w:val="32"/>
          <w:lang w:val="en-US" w:eastAsia="zh-CN"/>
        </w:rPr>
        <w:t>附件</w:t>
      </w:r>
    </w:p>
    <w:p w14:paraId="2D01C8DF">
      <w:pPr>
        <w:pStyle w:val="5"/>
        <w:ind w:left="0" w:leftChars="0" w:firstLine="0" w:firstLineChars="0"/>
        <w:jc w:val="center"/>
        <w:rPr>
          <w:rFonts w:hint="default" w:ascii="Times New Roman" w:hAnsi="Times New Roman" w:eastAsia="方正小标宋简体" w:cs="Times New Roman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b/>
          <w:bCs/>
          <w:color w:val="auto"/>
          <w:sz w:val="44"/>
          <w:szCs w:val="44"/>
          <w:lang w:val="en-US" w:eastAsia="zh-CN"/>
        </w:rPr>
        <w:t>人工智能重大科技专项项目攻关需求</w:t>
      </w:r>
      <w:r>
        <w:rPr>
          <w:rFonts w:hint="default" w:ascii="Times New Roman" w:hAnsi="Times New Roman" w:eastAsia="方正小标宋简体" w:cs="Times New Roman"/>
          <w:b/>
          <w:bCs/>
          <w:color w:val="auto"/>
          <w:sz w:val="44"/>
          <w:szCs w:val="44"/>
          <w:lang w:val="en-US" w:eastAsia="zh-CN"/>
        </w:rPr>
        <w:t>模板</w:t>
      </w:r>
    </w:p>
    <w:p w14:paraId="2611260E">
      <w:pPr>
        <w:pStyle w:val="5"/>
        <w:ind w:left="0" w:leftChars="0" w:firstLine="0" w:firstLineChars="0"/>
        <w:jc w:val="both"/>
        <w:rPr>
          <w:rFonts w:hint="default" w:ascii="楷体_GB2312" w:hAnsi="楷体_GB2312" w:eastAsia="楷体_GB2312" w:cs="楷体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auto"/>
          <w:sz w:val="28"/>
          <w:szCs w:val="28"/>
          <w:lang w:val="en-US" w:eastAsia="zh-CN"/>
        </w:rPr>
        <w:t>单  位：  （盖章）                                                  填写日期：  年  月  日</w:t>
      </w:r>
    </w:p>
    <w:tbl>
      <w:tblPr>
        <w:tblStyle w:val="7"/>
        <w:tblW w:w="146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650"/>
        <w:gridCol w:w="1175"/>
        <w:gridCol w:w="2337"/>
        <w:gridCol w:w="1691"/>
        <w:gridCol w:w="2085"/>
        <w:gridCol w:w="1560"/>
        <w:gridCol w:w="1230"/>
        <w:gridCol w:w="1005"/>
        <w:gridCol w:w="829"/>
        <w:gridCol w:w="1061"/>
        <w:gridCol w:w="1061"/>
      </w:tblGrid>
      <w:tr w14:paraId="10808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47" w:hRule="atLeast"/>
          <w:jc w:val="center"/>
        </w:trPr>
        <w:tc>
          <w:tcPr>
            <w:tcW w:w="650" w:type="dxa"/>
            <w:shd w:val="clear" w:color="auto" w:fill="FFFFFF"/>
            <w:noWrap w:val="0"/>
            <w:vAlign w:val="center"/>
          </w:tcPr>
          <w:p w14:paraId="7B0611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</w:rPr>
              <w:t>序号</w:t>
            </w:r>
          </w:p>
        </w:tc>
        <w:tc>
          <w:tcPr>
            <w:tcW w:w="1175" w:type="dxa"/>
            <w:shd w:val="clear" w:color="auto" w:fill="FFFFFF"/>
            <w:noWrap w:val="0"/>
            <w:vAlign w:val="center"/>
          </w:tcPr>
          <w:p w14:paraId="095207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</w:rPr>
              <w:t>项目名称</w:t>
            </w:r>
          </w:p>
        </w:tc>
        <w:tc>
          <w:tcPr>
            <w:tcW w:w="2337" w:type="dxa"/>
            <w:shd w:val="clear" w:color="auto" w:fill="FFFFFF"/>
            <w:noWrap w:val="0"/>
            <w:vAlign w:val="center"/>
          </w:tcPr>
          <w:p w14:paraId="4BD078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</w:rPr>
              <w:t>项目说明</w:t>
            </w: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黑体" w:cs="Times New Roman"/>
                <w:sz w:val="21"/>
                <w:szCs w:val="21"/>
                <w:lang w:eastAsia="zh-CN"/>
              </w:rPr>
              <w:t>重点说明项目</w:t>
            </w: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提出背景</w:t>
            </w:r>
            <w:r>
              <w:rPr>
                <w:rFonts w:hint="eastAsia" w:ascii="Times New Roman" w:hAnsi="Times New Roman" w:eastAsia="黑体" w:cs="Times New Roman"/>
                <w:sz w:val="21"/>
                <w:szCs w:val="21"/>
                <w:lang w:eastAsia="zh-CN"/>
              </w:rPr>
              <w:t>和立项必要性</w:t>
            </w: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，不超过</w:t>
            </w: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val="en-US" w:eastAsia="zh-CN"/>
              </w:rPr>
              <w:t>300字</w:t>
            </w: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691" w:type="dxa"/>
            <w:shd w:val="clear" w:color="auto" w:fill="FFFFFF"/>
            <w:noWrap w:val="0"/>
            <w:vAlign w:val="center"/>
          </w:tcPr>
          <w:p w14:paraId="10B198C9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ind w:left="0" w:leftChars="0" w:firstLine="0" w:firstLineChars="0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</w:rPr>
              <w:t>研究内容</w:t>
            </w: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（不超过</w:t>
            </w: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val="en-US" w:eastAsia="zh-CN"/>
              </w:rPr>
              <w:t>300字</w:t>
            </w: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085" w:type="dxa"/>
            <w:shd w:val="clear" w:color="auto" w:fill="FFFFFF"/>
            <w:noWrap w:val="0"/>
            <w:vAlign w:val="center"/>
          </w:tcPr>
          <w:p w14:paraId="0A862E27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ind w:left="0" w:leftChars="0" w:firstLine="0" w:firstLineChars="0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</w:rPr>
              <w:t>考核指标</w:t>
            </w: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（含产业化</w:t>
            </w:r>
            <w:r>
              <w:rPr>
                <w:rFonts w:hint="eastAsia" w:ascii="Times New Roman" w:hAnsi="Times New Roman" w:eastAsia="黑体" w:cs="Times New Roman"/>
                <w:sz w:val="21"/>
                <w:szCs w:val="21"/>
                <w:lang w:eastAsia="zh-CN"/>
              </w:rPr>
              <w:t>和推广应用</w:t>
            </w: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指标</w:t>
            </w:r>
            <w:r>
              <w:rPr>
                <w:rFonts w:hint="eastAsia" w:ascii="Times New Roman" w:hAnsi="Times New Roman" w:eastAsia="黑体" w:cs="Times New Roman"/>
                <w:sz w:val="21"/>
                <w:szCs w:val="21"/>
                <w:lang w:eastAsia="zh-CN"/>
              </w:rPr>
              <w:t>，牵头或参与指定有关标准等</w:t>
            </w: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1560" w:type="dxa"/>
            <w:shd w:val="clear" w:color="auto" w:fill="FFFFFF"/>
            <w:noWrap w:val="0"/>
            <w:vAlign w:val="center"/>
          </w:tcPr>
          <w:p w14:paraId="08D1E9FD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ind w:left="0" w:leftChars="0" w:firstLine="0" w:firstLineChars="0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</w:rPr>
              <w:t>标志性产品</w:t>
            </w: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及</w:t>
            </w:r>
            <w:r>
              <w:rPr>
                <w:rFonts w:hint="eastAsia" w:ascii="Times New Roman" w:hAnsi="Times New Roman" w:eastAsia="黑体" w:cs="Times New Roman"/>
                <w:sz w:val="21"/>
                <w:szCs w:val="21"/>
                <w:lang w:eastAsia="zh-CN"/>
              </w:rPr>
              <w:t>其</w:t>
            </w: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应用、产业化前景</w:t>
            </w:r>
          </w:p>
        </w:tc>
        <w:tc>
          <w:tcPr>
            <w:tcW w:w="1230" w:type="dxa"/>
            <w:shd w:val="clear" w:color="auto" w:fill="FFFFFF"/>
            <w:noWrap w:val="0"/>
            <w:vAlign w:val="center"/>
          </w:tcPr>
          <w:p w14:paraId="533EF5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申请财</w:t>
            </w:r>
          </w:p>
          <w:p w14:paraId="4705FA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政经费</w:t>
            </w:r>
          </w:p>
        </w:tc>
        <w:tc>
          <w:tcPr>
            <w:tcW w:w="1005" w:type="dxa"/>
            <w:shd w:val="clear" w:color="auto" w:fill="FFFFFF"/>
            <w:noWrap w:val="0"/>
            <w:vAlign w:val="center"/>
          </w:tcPr>
          <w:p w14:paraId="65A971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配套</w:t>
            </w:r>
          </w:p>
          <w:p w14:paraId="01A903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经费</w:t>
            </w:r>
          </w:p>
        </w:tc>
        <w:tc>
          <w:tcPr>
            <w:tcW w:w="829" w:type="dxa"/>
            <w:shd w:val="clear" w:color="auto" w:fill="FFFFFF"/>
            <w:noWrap w:val="0"/>
            <w:vAlign w:val="center"/>
          </w:tcPr>
          <w:p w14:paraId="3C8A36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</w:rPr>
              <w:t>牵头</w:t>
            </w:r>
          </w:p>
          <w:p w14:paraId="4756E7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</w:rPr>
              <w:t>单位</w:t>
            </w:r>
          </w:p>
        </w:tc>
        <w:tc>
          <w:tcPr>
            <w:tcW w:w="1061" w:type="dxa"/>
            <w:shd w:val="clear" w:color="auto" w:fill="FFFFFF"/>
            <w:noWrap w:val="0"/>
            <w:vAlign w:val="center"/>
          </w:tcPr>
          <w:p w14:paraId="4486DC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</w:rPr>
              <w:t>联系人及</w:t>
            </w:r>
          </w:p>
          <w:p w14:paraId="718301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rPr>
                <w:rFonts w:hint="default" w:ascii="Times New Roman" w:hAnsi="Times New Roman" w:eastAsia="黑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sz w:val="21"/>
                <w:szCs w:val="21"/>
              </w:rPr>
              <w:t>联系方式</w:t>
            </w:r>
          </w:p>
        </w:tc>
        <w:tc>
          <w:tcPr>
            <w:tcW w:w="1061" w:type="dxa"/>
            <w:shd w:val="clear" w:color="auto" w:fill="FFFFFF"/>
            <w:noWrap w:val="0"/>
            <w:vAlign w:val="center"/>
          </w:tcPr>
          <w:p w14:paraId="49FD63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rPr>
                <w:rFonts w:hint="eastAsia" w:ascii="Times New Roman" w:hAnsi="Times New Roman" w:eastAsia="黑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sz w:val="21"/>
                <w:szCs w:val="21"/>
                <w:lang w:eastAsia="zh-CN"/>
              </w:rPr>
              <w:t>是否</w:t>
            </w:r>
          </w:p>
          <w:p w14:paraId="195A26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rPr>
                <w:rFonts w:hint="eastAsia" w:ascii="Times New Roman" w:hAnsi="Times New Roman" w:eastAsia="黑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Times New Roman"/>
                <w:sz w:val="21"/>
                <w:szCs w:val="21"/>
                <w:lang w:eastAsia="zh-CN"/>
              </w:rPr>
              <w:t>招引项目</w:t>
            </w:r>
          </w:p>
        </w:tc>
      </w:tr>
      <w:tr w14:paraId="24C181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345" w:hRule="atLeast"/>
          <w:jc w:val="center"/>
        </w:trPr>
        <w:tc>
          <w:tcPr>
            <w:tcW w:w="650" w:type="dxa"/>
            <w:noWrap w:val="0"/>
            <w:vAlign w:val="center"/>
          </w:tcPr>
          <w:p w14:paraId="54B8B2A6">
            <w:pPr>
              <w:pStyle w:val="9"/>
              <w:keepNext w:val="0"/>
              <w:keepLines w:val="0"/>
              <w:pageBreakBefore w:val="0"/>
              <w:numPr>
                <w:ilvl w:val="0"/>
                <w:numId w:val="0"/>
              </w:numPr>
              <w:tabs>
                <w:tab w:val="left" w:pos="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Chars="0"/>
              <w:jc w:val="both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1175" w:type="dxa"/>
            <w:noWrap w:val="0"/>
            <w:vAlign w:val="center"/>
          </w:tcPr>
          <w:p w14:paraId="73E7D1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left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2337" w:type="dxa"/>
            <w:noWrap w:val="0"/>
            <w:vAlign w:val="center"/>
          </w:tcPr>
          <w:p w14:paraId="3D7ADA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left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1691" w:type="dxa"/>
            <w:noWrap w:val="0"/>
            <w:vAlign w:val="center"/>
          </w:tcPr>
          <w:p w14:paraId="4743306B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ind w:left="0" w:leftChars="0" w:firstLine="0" w:firstLineChars="0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2085" w:type="dxa"/>
            <w:noWrap w:val="0"/>
            <w:vAlign w:val="center"/>
          </w:tcPr>
          <w:p w14:paraId="7100E0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1560" w:type="dxa"/>
            <w:noWrap w:val="0"/>
            <w:vAlign w:val="center"/>
          </w:tcPr>
          <w:p w14:paraId="52AB68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</w:rPr>
            </w:pPr>
          </w:p>
        </w:tc>
        <w:tc>
          <w:tcPr>
            <w:tcW w:w="1230" w:type="dxa"/>
            <w:noWrap w:val="0"/>
            <w:vAlign w:val="center"/>
          </w:tcPr>
          <w:p w14:paraId="7FCE36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</w:p>
        </w:tc>
        <w:tc>
          <w:tcPr>
            <w:tcW w:w="1005" w:type="dxa"/>
            <w:noWrap w:val="0"/>
            <w:vAlign w:val="center"/>
          </w:tcPr>
          <w:p w14:paraId="6F689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szCs w:val="32"/>
              </w:rPr>
              <w:t>不低于1:2比例</w:t>
            </w:r>
          </w:p>
        </w:tc>
        <w:tc>
          <w:tcPr>
            <w:tcW w:w="829" w:type="dxa"/>
            <w:noWrap w:val="0"/>
            <w:vAlign w:val="center"/>
          </w:tcPr>
          <w:p w14:paraId="724346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</w:p>
        </w:tc>
        <w:tc>
          <w:tcPr>
            <w:tcW w:w="1061" w:type="dxa"/>
            <w:noWrap w:val="0"/>
            <w:vAlign w:val="center"/>
          </w:tcPr>
          <w:p w14:paraId="5BEBD5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</w:p>
        </w:tc>
        <w:tc>
          <w:tcPr>
            <w:tcW w:w="1061" w:type="dxa"/>
            <w:noWrap w:val="0"/>
            <w:vAlign w:val="center"/>
          </w:tcPr>
          <w:p w14:paraId="2F400E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21"/>
                <w:szCs w:val="21"/>
              </w:rPr>
            </w:pPr>
          </w:p>
        </w:tc>
      </w:tr>
    </w:tbl>
    <w:p w14:paraId="5B5ECC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</w:p>
    <w:p w14:paraId="7D6FE38E"/>
    <w:sectPr>
      <w:pgSz w:w="16838" w:h="11906" w:orient="landscape"/>
      <w:pgMar w:top="1587" w:right="2098" w:bottom="1474" w:left="1984" w:header="1134" w:footer="1134" w:gutter="0"/>
      <w:pgNumType w:fmt="decimal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国标黑体">
    <w:altName w:val="黑体"/>
    <w:panose1 w:val="020005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hmOTA0NDZkMjM2MDk3MTJjM2VmYWNiOTBiMTUzOGEifQ=="/>
  </w:docVars>
  <w:rsids>
    <w:rsidRoot w:val="16543DE3"/>
    <w:rsid w:val="16543DE3"/>
    <w:rsid w:val="4E62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3">
    <w:name w:val="Body Text"/>
    <w:basedOn w:val="1"/>
    <w:qFormat/>
    <w:uiPriority w:val="0"/>
    <w:pPr>
      <w:spacing w:before="0" w:after="140" w:line="276" w:lineRule="auto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Body Text First Indent"/>
    <w:basedOn w:val="3"/>
    <w:unhideWhenUsed/>
    <w:qFormat/>
    <w:uiPriority w:val="99"/>
    <w:pPr>
      <w:ind w:firstLine="420" w:firstLineChars="100"/>
    </w:pPr>
    <w:rPr>
      <w:kern w:val="0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159</Words>
  <Characters>165</Characters>
  <Lines>0</Lines>
  <Paragraphs>0</Paragraphs>
  <TotalTime>0</TotalTime>
  <ScaleCrop>false</ScaleCrop>
  <LinksUpToDate>false</LinksUpToDate>
  <CharactersWithSpaces>225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2025-05-08T02:46:00Z</dcterms:created>
  <dc:creator>银杏飘落</dc:creator>
  <cp:lastModifiedBy>柏林</cp:lastModifiedBy>
  <dcterms:modified xsi:type="dcterms:W3CDTF">2025-05-08T03:13:47Z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3A3A795FEB124529A8FAFE76A36367DA_13</vt:lpwstr>
  </property>
</Properties>
</file>