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6" w:lineRule="exact"/>
        <w:rPr>
          <w:rFonts w:hint="eastAsia" w:ascii="Times New Roman" w:hAnsi="Times New Roman" w:eastAsia="黑体"/>
          <w:sz w:val="32"/>
          <w:szCs w:val="32"/>
          <w:lang w:eastAsia="zh-CN"/>
        </w:rPr>
      </w:pPr>
      <w:r>
        <w:rPr>
          <w:rFonts w:ascii="Times New Roman" w:hAnsi="Times New Roman" w:eastAsia="黑体"/>
          <w:sz w:val="32"/>
          <w:szCs w:val="32"/>
        </w:rPr>
        <w:t>附件</w:t>
      </w:r>
      <w:r>
        <w:rPr>
          <w:rFonts w:hint="eastAsia" w:ascii="Times New Roman" w:hAnsi="Times New Roman" w:eastAsia="黑体"/>
          <w:sz w:val="32"/>
          <w:szCs w:val="32"/>
          <w:lang w:val="en-US" w:eastAsia="zh-CN"/>
        </w:rPr>
        <w:t>2</w:t>
      </w:r>
    </w:p>
    <w:p>
      <w:pPr>
        <w:spacing w:line="576" w:lineRule="exact"/>
        <w:jc w:val="center"/>
        <w:rPr>
          <w:rFonts w:ascii="Times New Roman" w:hAnsi="Times New Roman" w:eastAsia="方正小标宋_GBK"/>
          <w:sz w:val="44"/>
          <w:szCs w:val="44"/>
        </w:rPr>
      </w:pPr>
    </w:p>
    <w:p>
      <w:pPr>
        <w:spacing w:line="576" w:lineRule="exact"/>
        <w:jc w:val="center"/>
        <w:rPr>
          <w:rFonts w:ascii="Times New Roman" w:hAnsi="Times New Roman" w:eastAsia="方正小标宋_GBK"/>
          <w:sz w:val="44"/>
          <w:szCs w:val="44"/>
        </w:rPr>
      </w:pPr>
      <w:r>
        <w:rPr>
          <w:rFonts w:ascii="Times New Roman" w:hAnsi="Times New Roman" w:eastAsia="方正小标宋_GBK"/>
          <w:sz w:val="44"/>
          <w:szCs w:val="44"/>
        </w:rPr>
        <w:t>2025年</w:t>
      </w:r>
      <w:r>
        <w:rPr>
          <w:rFonts w:hint="eastAsia" w:ascii="Times New Roman" w:hAnsi="Times New Roman" w:eastAsia="方正小标宋_GBK"/>
          <w:sz w:val="44"/>
          <w:szCs w:val="44"/>
        </w:rPr>
        <w:t>西藏</w:t>
      </w:r>
      <w:r>
        <w:rPr>
          <w:rFonts w:ascii="Times New Roman" w:hAnsi="Times New Roman" w:eastAsia="方正小标宋_GBK"/>
          <w:sz w:val="44"/>
          <w:szCs w:val="44"/>
        </w:rPr>
        <w:t>自治区自然科学基金</w:t>
      </w:r>
    </w:p>
    <w:p>
      <w:pPr>
        <w:spacing w:line="576" w:lineRule="exact"/>
        <w:jc w:val="center"/>
        <w:rPr>
          <w:rFonts w:ascii="Times New Roman" w:hAnsi="Times New Roman" w:eastAsia="方正小标宋_GBK"/>
          <w:sz w:val="44"/>
          <w:szCs w:val="44"/>
        </w:rPr>
      </w:pPr>
      <w:r>
        <w:rPr>
          <w:rFonts w:ascii="Times New Roman" w:hAnsi="Times New Roman" w:eastAsia="方正小标宋_GBK"/>
          <w:sz w:val="44"/>
          <w:szCs w:val="44"/>
        </w:rPr>
        <w:t>项目申报指南</w:t>
      </w:r>
    </w:p>
    <w:p>
      <w:pPr>
        <w:spacing w:line="576" w:lineRule="exact"/>
        <w:jc w:val="center"/>
        <w:rPr>
          <w:rFonts w:ascii="Times New Roman" w:hAnsi="Times New Roman" w:eastAsia="方正小标宋_GBK"/>
          <w:sz w:val="44"/>
          <w:szCs w:val="44"/>
        </w:rPr>
      </w:pPr>
    </w:p>
    <w:p>
      <w:pPr>
        <w:snapToGrid w:val="0"/>
        <w:spacing w:line="576" w:lineRule="exact"/>
        <w:rPr>
          <w:rFonts w:ascii="Times New Roman" w:hAnsi="Times New Roman" w:eastAsia="黑体"/>
          <w:sz w:val="32"/>
          <w:szCs w:val="32"/>
        </w:rPr>
      </w:pPr>
      <w:r>
        <w:rPr>
          <w:rFonts w:ascii="Times New Roman" w:hAnsi="Times New Roman" w:eastAsia="方正仿宋_GBK"/>
          <w:sz w:val="44"/>
          <w:szCs w:val="44"/>
        </w:rPr>
        <w:t xml:space="preserve">  </w:t>
      </w:r>
      <w:r>
        <w:rPr>
          <w:rFonts w:ascii="Times New Roman" w:hAnsi="Times New Roman" w:eastAsia="仿宋_GB2312"/>
          <w:sz w:val="32"/>
          <w:szCs w:val="32"/>
        </w:rPr>
        <w:t xml:space="preserve"> </w:t>
      </w:r>
      <w:r>
        <w:rPr>
          <w:rFonts w:ascii="Times New Roman" w:hAnsi="Times New Roman" w:eastAsia="黑体"/>
          <w:sz w:val="32"/>
          <w:szCs w:val="32"/>
        </w:rPr>
        <w:t>一、总体要求</w:t>
      </w:r>
    </w:p>
    <w:p>
      <w:pPr>
        <w:snapToGrid w:val="0"/>
        <w:spacing w:line="576" w:lineRule="exact"/>
        <w:ind w:firstLine="640" w:firstLineChars="200"/>
        <w:rPr>
          <w:rFonts w:ascii="Times New Roman" w:hAnsi="Times New Roman" w:eastAsia="仿宋_GB2312"/>
          <w:sz w:val="32"/>
          <w:szCs w:val="32"/>
        </w:rPr>
      </w:pPr>
      <w:r>
        <w:rPr>
          <w:rFonts w:ascii="Times New Roman" w:hAnsi="Times New Roman" w:eastAsia="仿宋_GB2312"/>
          <w:sz w:val="32"/>
          <w:szCs w:val="32"/>
        </w:rPr>
        <w:t>按照中央科技委员会领导关于“基础研究是年轻人做科研的基本功。让年轻人做一段时间基础研究，有利于培养科学大家，有利于培养行业创新领军人才”和自治区领导关于“加大对基础性、战略性和公益性研究的支持力度”指示精神，自治区自然科学基金项目支持区内科研人员瞄准科学前沿和交叉学科，自由选题，开展前瞻性和创新性基础研究和应用基础研究，为创新发展提供基础理论支撑和技术源头供给，推动提升我区基础研究水平和原始创新能力，发现和培养优秀科技人才，形成一批基础研究成果。</w:t>
      </w:r>
    </w:p>
    <w:p>
      <w:pPr>
        <w:snapToGrid w:val="0"/>
        <w:spacing w:line="576" w:lineRule="exact"/>
        <w:ind w:firstLine="640" w:firstLineChars="200"/>
        <w:rPr>
          <w:rFonts w:ascii="Times New Roman" w:hAnsi="Times New Roman" w:eastAsia="黑体"/>
          <w:sz w:val="32"/>
          <w:szCs w:val="32"/>
        </w:rPr>
      </w:pPr>
      <w:r>
        <w:rPr>
          <w:rFonts w:ascii="Times New Roman" w:hAnsi="Times New Roman" w:eastAsia="黑体"/>
          <w:sz w:val="32"/>
          <w:szCs w:val="32"/>
        </w:rPr>
        <w:t>二、项目类别</w:t>
      </w:r>
    </w:p>
    <w:p>
      <w:pPr>
        <w:snapToGrid w:val="0"/>
        <w:spacing w:line="576" w:lineRule="exact"/>
        <w:ind w:firstLine="640" w:firstLineChars="200"/>
        <w:rPr>
          <w:rFonts w:ascii="Times New Roman" w:hAnsi="Times New Roman" w:eastAsia="方正仿宋_GBK"/>
          <w:sz w:val="32"/>
          <w:szCs w:val="32"/>
        </w:rPr>
      </w:pPr>
      <w:r>
        <w:rPr>
          <w:rFonts w:ascii="Times New Roman" w:hAnsi="Times New Roman" w:eastAsia="楷体"/>
          <w:sz w:val="32"/>
          <w:szCs w:val="32"/>
        </w:rPr>
        <w:t>1.1青年项目</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研究内容</w:t>
      </w:r>
      <w:r>
        <w:rPr>
          <w:rFonts w:ascii="Times New Roman" w:hAnsi="Times New Roman" w:eastAsia="仿宋_GB2312"/>
          <w:sz w:val="32"/>
          <w:szCs w:val="32"/>
        </w:rPr>
        <w:t>：支持青年科技人员自主选题、自由探索，开展自然科学领域的基础研究工作，培养青年科技人员独立主持科研项目、进行创新研究的能力，激励青年科技人员的创新思维，培育基础研究后继人才。</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考核指标：</w:t>
      </w:r>
      <w:r>
        <w:rPr>
          <w:rFonts w:ascii="Times New Roman" w:hAnsi="Times New Roman" w:eastAsia="仿宋_GB2312"/>
          <w:sz w:val="32"/>
          <w:szCs w:val="32"/>
        </w:rPr>
        <w:t>从论文、专著、专利、人才培养、承担其他科技计划项目、国际合作与交流等方面合理设计考核指标。</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其他要求：</w:t>
      </w:r>
      <w:r>
        <w:rPr>
          <w:rFonts w:ascii="Times New Roman" w:hAnsi="Times New Roman" w:eastAsia="仿宋_GB2312"/>
          <w:sz w:val="32"/>
          <w:szCs w:val="32"/>
        </w:rPr>
        <w:t>申请人年龄原则上不超过</w:t>
      </w:r>
      <w:r>
        <w:rPr>
          <w:rFonts w:ascii="Times New Roman" w:hAnsi="Times New Roman" w:eastAsia="仿宋_GB2312"/>
          <w:sz w:val="32"/>
          <w:szCs w:val="32"/>
          <w:lang w:val="en"/>
        </w:rPr>
        <w:t>40</w:t>
      </w:r>
      <w:r>
        <w:rPr>
          <w:rFonts w:ascii="Times New Roman" w:hAnsi="Times New Roman" w:eastAsia="仿宋_GB2312"/>
          <w:sz w:val="32"/>
          <w:szCs w:val="32"/>
        </w:rPr>
        <w:t>周岁，具有初级或中级专业技术职称，具有基础研究或应用基础研究的经历；由1名本研究领域高级职称专业技术人员出具推荐信；项目研究人员不得超过5人；项目平均资助强度原则上不超过</w:t>
      </w:r>
      <w:r>
        <w:rPr>
          <w:rFonts w:hint="eastAsia" w:ascii="Times New Roman" w:hAnsi="Times New Roman" w:eastAsia="仿宋_GB2312"/>
          <w:sz w:val="32"/>
          <w:szCs w:val="32"/>
          <w:lang w:val="en-US" w:eastAsia="zh-CN"/>
        </w:rPr>
        <w:t>5</w:t>
      </w:r>
      <w:r>
        <w:rPr>
          <w:rFonts w:ascii="Times New Roman" w:hAnsi="Times New Roman" w:eastAsia="仿宋_GB2312"/>
          <w:sz w:val="32"/>
          <w:szCs w:val="32"/>
        </w:rPr>
        <w:t>万元；项目研究期限原则上不超过2年。</w:t>
      </w:r>
    </w:p>
    <w:p>
      <w:pPr>
        <w:snapToGrid w:val="0"/>
        <w:spacing w:line="576" w:lineRule="exact"/>
        <w:ind w:firstLine="640"/>
        <w:rPr>
          <w:rFonts w:ascii="Times New Roman" w:hAnsi="Times New Roman" w:eastAsia="方正仿宋_GBK"/>
          <w:sz w:val="32"/>
          <w:szCs w:val="32"/>
        </w:rPr>
      </w:pPr>
      <w:r>
        <w:rPr>
          <w:rFonts w:ascii="Times New Roman" w:hAnsi="Times New Roman" w:eastAsia="楷体"/>
          <w:sz w:val="32"/>
          <w:szCs w:val="32"/>
        </w:rPr>
        <w:t>1.2面上项目</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研究内容：</w:t>
      </w:r>
      <w:r>
        <w:rPr>
          <w:rFonts w:ascii="Times New Roman" w:hAnsi="Times New Roman" w:eastAsia="仿宋_GB2312"/>
          <w:sz w:val="32"/>
          <w:szCs w:val="32"/>
        </w:rPr>
        <w:t>支持科技人员自主选题、自由探索，开展前沿性、创新性基础研究和应用基础研究，深入研究学科基础理论和前沿问题，推动学科领域的创新发展。</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考核指标：</w:t>
      </w:r>
      <w:r>
        <w:rPr>
          <w:rFonts w:ascii="Times New Roman" w:hAnsi="Times New Roman" w:eastAsia="仿宋_GB2312"/>
          <w:sz w:val="32"/>
          <w:szCs w:val="32"/>
        </w:rPr>
        <w:t>项目实施期内，项目负责人以第一作者或通讯作者，项目承担单位为第一完成单位发表高水平论文≥2篇；项目负责人组建一支相对固定的科研团队，团队人数≥5人；从基础理论创新突破、论文、专著、专利、人才培养、国际合作与交流等其他方面合理设计考核指标。</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其他要求：</w:t>
      </w:r>
      <w:r>
        <w:rPr>
          <w:rFonts w:ascii="Times New Roman" w:hAnsi="Times New Roman" w:eastAsia="仿宋_GB2312"/>
          <w:sz w:val="32"/>
          <w:szCs w:val="32"/>
        </w:rPr>
        <w:t>申请人年龄原则上不超过45周岁，具有中级及以上专业技术职称，具有负责或参与自治区（省）部级以上科技计划项目（课题）的经历；项目研究人员不超过5人；项目平均资助强度原则上不超过</w:t>
      </w:r>
      <w:r>
        <w:rPr>
          <w:rFonts w:hint="eastAsia" w:ascii="Times New Roman" w:hAnsi="Times New Roman" w:eastAsia="仿宋_GB2312"/>
          <w:sz w:val="32"/>
          <w:szCs w:val="32"/>
          <w:lang w:val="en-US" w:eastAsia="zh-CN"/>
        </w:rPr>
        <w:t>15</w:t>
      </w:r>
      <w:r>
        <w:rPr>
          <w:rFonts w:ascii="Times New Roman" w:hAnsi="Times New Roman" w:eastAsia="仿宋_GB2312"/>
          <w:sz w:val="32"/>
          <w:szCs w:val="32"/>
        </w:rPr>
        <w:t>万元；项目研究期限原则上不超过3年。</w:t>
      </w:r>
    </w:p>
    <w:p>
      <w:pPr>
        <w:snapToGrid w:val="0"/>
        <w:spacing w:line="576" w:lineRule="exact"/>
        <w:ind w:firstLine="640" w:firstLineChars="200"/>
        <w:rPr>
          <w:rFonts w:ascii="Times New Roman" w:hAnsi="Times New Roman" w:eastAsia="楷体"/>
          <w:sz w:val="32"/>
          <w:szCs w:val="32"/>
        </w:rPr>
      </w:pPr>
      <w:r>
        <w:rPr>
          <w:rFonts w:ascii="Times New Roman" w:hAnsi="Times New Roman" w:eastAsia="楷体"/>
          <w:sz w:val="32"/>
          <w:szCs w:val="32"/>
        </w:rPr>
        <w:t>1.3重点项目</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研究内容：</w:t>
      </w:r>
      <w:r>
        <w:rPr>
          <w:rFonts w:ascii="Times New Roman" w:hAnsi="Times New Roman" w:eastAsia="仿宋_GB2312"/>
          <w:sz w:val="32"/>
          <w:szCs w:val="32"/>
        </w:rPr>
        <w:t>围绕</w:t>
      </w:r>
      <w:r>
        <w:rPr>
          <w:rFonts w:ascii="Times New Roman" w:hAnsi="Times New Roman" w:eastAsia="仿宋_GB2312"/>
          <w:sz w:val="32"/>
          <w:szCs w:val="32"/>
          <w:lang w:val="en"/>
        </w:rPr>
        <w:t>制约</w:t>
      </w:r>
      <w:r>
        <w:rPr>
          <w:rFonts w:ascii="Times New Roman" w:hAnsi="Times New Roman" w:eastAsia="仿宋_GB2312"/>
          <w:sz w:val="32"/>
          <w:szCs w:val="32"/>
        </w:rPr>
        <w:t>我区</w:t>
      </w:r>
      <w:r>
        <w:rPr>
          <w:rFonts w:ascii="Times New Roman" w:hAnsi="Times New Roman" w:eastAsia="仿宋_GB2312"/>
          <w:sz w:val="32"/>
          <w:szCs w:val="32"/>
          <w:lang w:val="en"/>
        </w:rPr>
        <w:t>重点产业发展、学科建设</w:t>
      </w:r>
      <w:r>
        <w:rPr>
          <w:rFonts w:ascii="Times New Roman" w:hAnsi="Times New Roman" w:eastAsia="仿宋_GB2312"/>
          <w:sz w:val="32"/>
          <w:szCs w:val="32"/>
        </w:rPr>
        <w:t>中的关键科学问题，针对已有较好基础的研究方向或学科增长点，自主选择研究方向开展深入、系统的创新型研究，推动若干重要领域或科学前沿取得突破。</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考核指标：</w:t>
      </w:r>
      <w:r>
        <w:rPr>
          <w:rFonts w:ascii="Times New Roman" w:hAnsi="Times New Roman" w:eastAsia="仿宋_GB2312"/>
          <w:sz w:val="32"/>
          <w:szCs w:val="32"/>
        </w:rPr>
        <w:t>项目实施期内，项目负责人以第一作者或通讯作者，项目承担单位为第一完成单位发表高水平论文≥</w:t>
      </w:r>
      <w:r>
        <w:rPr>
          <w:rFonts w:hint="default" w:ascii="Times New Roman" w:hAnsi="Times New Roman" w:eastAsia="仿宋_GB2312"/>
          <w:sz w:val="32"/>
          <w:szCs w:val="32"/>
          <w:lang w:val="en"/>
        </w:rPr>
        <w:t>3</w:t>
      </w:r>
      <w:bookmarkStart w:id="0" w:name="_GoBack"/>
      <w:bookmarkEnd w:id="0"/>
      <w:r>
        <w:rPr>
          <w:rFonts w:ascii="Times New Roman" w:hAnsi="Times New Roman" w:eastAsia="仿宋_GB2312"/>
          <w:sz w:val="32"/>
          <w:szCs w:val="32"/>
        </w:rPr>
        <w:t>篇；项目负责人组建一支稳定的科研团队，团队人数≥10人；从突破关键核心技术、前沿引领技术、现代工程技术、颠覆性技术以及论文、专著、专利、人才培养、国际合作与交流等其他方面合理设计考核指标。</w:t>
      </w:r>
    </w:p>
    <w:p>
      <w:pPr>
        <w:snapToGrid w:val="0"/>
        <w:spacing w:line="576" w:lineRule="exact"/>
        <w:ind w:firstLine="640"/>
        <w:rPr>
          <w:rFonts w:ascii="Times New Roman" w:hAnsi="Times New Roman" w:eastAsia="仿宋_GB2312"/>
          <w:sz w:val="32"/>
          <w:szCs w:val="32"/>
        </w:rPr>
      </w:pPr>
      <w:r>
        <w:rPr>
          <w:rFonts w:ascii="Times New Roman" w:hAnsi="Times New Roman" w:eastAsia="仿宋_GB2312"/>
          <w:b/>
          <w:bCs/>
          <w:sz w:val="32"/>
          <w:szCs w:val="32"/>
        </w:rPr>
        <w:t>其他要求：</w:t>
      </w:r>
      <w:r>
        <w:rPr>
          <w:rFonts w:ascii="Times New Roman" w:hAnsi="Times New Roman" w:eastAsia="仿宋_GB2312"/>
          <w:sz w:val="32"/>
          <w:szCs w:val="32"/>
        </w:rPr>
        <w:t>申请人年龄原则上不超过50周岁，具有高级专业技术职称或博士学位，具有负责自治区（省）部级以上科技项目（课题）的经历（符合上述申请人条件的在职攻读博士研究生学位的人员，经导师同意可通过人事关系隶属单位申请重点项目）；项目研究人员不超过10人；项目平均资助强度原则上不超过</w:t>
      </w:r>
      <w:r>
        <w:rPr>
          <w:rFonts w:hint="eastAsia" w:ascii="Times New Roman" w:hAnsi="Times New Roman" w:eastAsia="仿宋_GB2312"/>
          <w:sz w:val="32"/>
          <w:szCs w:val="32"/>
          <w:lang w:val="en-US" w:eastAsia="zh-CN"/>
        </w:rPr>
        <w:t>30</w:t>
      </w:r>
      <w:r>
        <w:rPr>
          <w:rFonts w:ascii="Times New Roman" w:hAnsi="Times New Roman" w:eastAsia="仿宋_GB2312"/>
          <w:sz w:val="32"/>
          <w:szCs w:val="32"/>
        </w:rPr>
        <w:t>万元；项目研究期限原则上不超过3年。</w:t>
      </w:r>
    </w:p>
    <w:sectPr>
      <w:footerReference r:id="rId3" w:type="default"/>
      <w:pgSz w:w="11906" w:h="16838"/>
      <w:pgMar w:top="1871" w:right="1474" w:bottom="1871" w:left="1587"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WAAAAZHJzL1BLAQIUABQAAAAIAIdO4kDOqXm5zwAAAAUBAAAPAAAAAAAAAAEAIAAAADgAAABk&#10;cnMvZG93bnJldi54bWxQSwECFAAUAAAACACHTuJAIPnr38ABAABrAwAADgAAAAAAAAABACAAAAA0&#10;AQAAZHJzL2Uyb0RvYy54bWxQSwUGAAAAAAYABgBZAQAAZgU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JjNGEwOTFiMzIzOWEyNTU3ZjE3NjJmZjk4ODUyMjAifQ=="/>
  </w:docVars>
  <w:rsids>
    <w:rsidRoot w:val="000C6B44"/>
    <w:rsid w:val="000C6B44"/>
    <w:rsid w:val="00250780"/>
    <w:rsid w:val="00B656C0"/>
    <w:rsid w:val="00BF5236"/>
    <w:rsid w:val="04EE7C6A"/>
    <w:rsid w:val="07463591"/>
    <w:rsid w:val="08317415"/>
    <w:rsid w:val="08966904"/>
    <w:rsid w:val="0BE205E1"/>
    <w:rsid w:val="0C2E4CD5"/>
    <w:rsid w:val="0C7B478E"/>
    <w:rsid w:val="0CBC4307"/>
    <w:rsid w:val="0DB17894"/>
    <w:rsid w:val="137C2D15"/>
    <w:rsid w:val="196A1E12"/>
    <w:rsid w:val="1E103821"/>
    <w:rsid w:val="24022FDA"/>
    <w:rsid w:val="246635AB"/>
    <w:rsid w:val="2BC15F0D"/>
    <w:rsid w:val="2BFD9B9C"/>
    <w:rsid w:val="2D03015C"/>
    <w:rsid w:val="2FD02E60"/>
    <w:rsid w:val="303D5733"/>
    <w:rsid w:val="31D420C7"/>
    <w:rsid w:val="331A0EFB"/>
    <w:rsid w:val="346471C1"/>
    <w:rsid w:val="34D032F3"/>
    <w:rsid w:val="354F3FFB"/>
    <w:rsid w:val="37CF4867"/>
    <w:rsid w:val="38D95B3B"/>
    <w:rsid w:val="3998F66D"/>
    <w:rsid w:val="3E186F80"/>
    <w:rsid w:val="3E546448"/>
    <w:rsid w:val="3EAB0813"/>
    <w:rsid w:val="3EEABF54"/>
    <w:rsid w:val="3F7D8174"/>
    <w:rsid w:val="3F7FFB95"/>
    <w:rsid w:val="425909FD"/>
    <w:rsid w:val="43443937"/>
    <w:rsid w:val="44F52628"/>
    <w:rsid w:val="463623A7"/>
    <w:rsid w:val="472971D5"/>
    <w:rsid w:val="47DC187E"/>
    <w:rsid w:val="4FDD8F29"/>
    <w:rsid w:val="55FFDA2B"/>
    <w:rsid w:val="57936E5A"/>
    <w:rsid w:val="57FF70F1"/>
    <w:rsid w:val="58D31CB0"/>
    <w:rsid w:val="592F7825"/>
    <w:rsid w:val="5A70032F"/>
    <w:rsid w:val="5AFD4FBC"/>
    <w:rsid w:val="5BCB5E61"/>
    <w:rsid w:val="5E5EE5EE"/>
    <w:rsid w:val="5E845EB7"/>
    <w:rsid w:val="5FBD7639"/>
    <w:rsid w:val="60AA5F0D"/>
    <w:rsid w:val="643C59CD"/>
    <w:rsid w:val="695217D6"/>
    <w:rsid w:val="696430E5"/>
    <w:rsid w:val="6DE9247B"/>
    <w:rsid w:val="6F7FBEB2"/>
    <w:rsid w:val="6FB38338"/>
    <w:rsid w:val="6FCB4673"/>
    <w:rsid w:val="71C045E6"/>
    <w:rsid w:val="734B5436"/>
    <w:rsid w:val="74674561"/>
    <w:rsid w:val="76E7B012"/>
    <w:rsid w:val="76F9EAC9"/>
    <w:rsid w:val="77AF3421"/>
    <w:rsid w:val="77D8ECF3"/>
    <w:rsid w:val="77FC2DAB"/>
    <w:rsid w:val="7B33CF88"/>
    <w:rsid w:val="7BB50795"/>
    <w:rsid w:val="7BDF922D"/>
    <w:rsid w:val="7E3F6733"/>
    <w:rsid w:val="7E7D6AE6"/>
    <w:rsid w:val="7F7FC366"/>
    <w:rsid w:val="7FDB4BA6"/>
    <w:rsid w:val="7FDCEACB"/>
    <w:rsid w:val="7FF75DC5"/>
    <w:rsid w:val="97FB5BFE"/>
    <w:rsid w:val="9ADEDE69"/>
    <w:rsid w:val="9BFECD32"/>
    <w:rsid w:val="9F3AE9AF"/>
    <w:rsid w:val="9F3DFFE2"/>
    <w:rsid w:val="9FF6D8CA"/>
    <w:rsid w:val="BBFB52DE"/>
    <w:rsid w:val="BEFF4DAF"/>
    <w:rsid w:val="BEFFE945"/>
    <w:rsid w:val="BFBFB8E4"/>
    <w:rsid w:val="CBEBC797"/>
    <w:rsid w:val="CFF5B28C"/>
    <w:rsid w:val="D7D7B06C"/>
    <w:rsid w:val="EBB1CF64"/>
    <w:rsid w:val="EBDE8304"/>
    <w:rsid w:val="ED7B7A6C"/>
    <w:rsid w:val="F7F7943C"/>
    <w:rsid w:val="F9DFA09B"/>
    <w:rsid w:val="F9FBA48D"/>
    <w:rsid w:val="FA7FBB6B"/>
    <w:rsid w:val="FBFBD4F4"/>
    <w:rsid w:val="FD7558D7"/>
    <w:rsid w:val="FF5FB6CD"/>
    <w:rsid w:val="FF5FEB37"/>
    <w:rsid w:val="FF9E210C"/>
    <w:rsid w:val="FFB48B1F"/>
    <w:rsid w:val="FFB7258D"/>
    <w:rsid w:val="FFFE00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1226</Words>
  <Characters>1247</Characters>
  <Lines>9</Lines>
  <Paragraphs>2</Paragraphs>
  <TotalTime>0</TotalTime>
  <ScaleCrop>false</ScaleCrop>
  <LinksUpToDate>false</LinksUpToDate>
  <CharactersWithSpaces>1250</CharactersWithSpaces>
  <Application>WPS Office_11.8.2.9695_F1E327BC-269C-435d-A152-05C5408002CA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2014-10-31T20:08:00Z</dcterms:created>
  <dc:creator>Administrator</dc:creator>
  <cp:lastModifiedBy>user</cp:lastModifiedBy>
  <cp:lastPrinted>2024-07-18T07:33:00Z</cp:lastPrinted>
  <dcterms:modified xsi:type="dcterms:W3CDTF">2024-08-14T14:46:13Z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2052-11.8.2.9695</vt:lpwstr>
  </property>
  <property fmtid="{D5CDD505-2E9C-101B-9397-08002B2CF9AE}" pid="3" name="ICV">
    <vt:lpwstr>1A0A4630F1FB42A29F2B4A83F8429314_13</vt:lpwstr>
  </property>
</Properties>
</file>