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1" w:afterLines="50" w:line="600" w:lineRule="exact"/>
        <w:textAlignment w:val="auto"/>
        <w:rPr>
          <w:rFonts w:hint="eastAsia" w:ascii="Times New Roman" w:hAnsi="Times New Roman" w:eastAsia="黑体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color w:val="auto"/>
          <w:sz w:val="32"/>
          <w:szCs w:val="32"/>
          <w:lang w:val="en-US" w:eastAsia="zh-CN"/>
        </w:rPr>
        <w:t>4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b w:val="0"/>
          <w:bCs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auto"/>
          <w:sz w:val="44"/>
          <w:szCs w:val="44"/>
        </w:rPr>
        <w:t>技术需求</w:t>
      </w:r>
      <w:r>
        <w:rPr>
          <w:rFonts w:hint="default" w:ascii="Times New Roman" w:hAnsi="Times New Roman" w:eastAsia="方正小标宋_GBK" w:cs="Times New Roman"/>
          <w:b w:val="0"/>
          <w:bCs/>
          <w:color w:val="auto"/>
          <w:sz w:val="44"/>
          <w:szCs w:val="44"/>
          <w:lang w:eastAsia="zh-CN"/>
        </w:rPr>
        <w:t>主要</w:t>
      </w:r>
      <w:r>
        <w:rPr>
          <w:rFonts w:hint="default" w:ascii="Times New Roman" w:hAnsi="Times New Roman" w:eastAsia="方正小标宋_GBK" w:cs="Times New Roman"/>
          <w:b w:val="0"/>
          <w:bCs/>
          <w:color w:val="auto"/>
          <w:sz w:val="44"/>
          <w:szCs w:val="44"/>
        </w:rPr>
        <w:t>方向</w:t>
      </w:r>
    </w:p>
    <w:p>
      <w:pPr>
        <w:spacing w:line="600" w:lineRule="exact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</w:p>
    <w:p>
      <w:pPr>
        <w:spacing w:line="600" w:lineRule="exact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一、集成电路与新型显示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eastAsia="zh-CN"/>
        </w:rPr>
        <w:t>芯片设计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eastAsia="zh-CN"/>
        </w:rPr>
        <w:t>芯片制造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eastAsia="zh-CN"/>
        </w:rPr>
        <w:t>芯片封装测试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LCD显示</w:t>
      </w:r>
      <w:bookmarkStart w:id="0" w:name="_GoBack"/>
      <w:bookmarkEnd w:id="0"/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eastAsia="zh-CN"/>
        </w:rPr>
        <w:t>柔性显示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6.Micro-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LED显示</w:t>
      </w:r>
    </w:p>
    <w:p>
      <w:pPr>
        <w:spacing w:line="240" w:lineRule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二、新一代网络技术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1.超高清视频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2.北斗卫星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3.信息安全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4.太赫兹关键技术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5.卫星互联网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6.智能终端</w:t>
      </w:r>
    </w:p>
    <w:p>
      <w:pPr>
        <w:spacing w:line="240" w:lineRule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三、大数据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1.数据分析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2.数据处理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3.行业大数据管理平台及服务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4.数据挖掘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5.分布式存储与治理</w:t>
      </w:r>
    </w:p>
    <w:p>
      <w:pPr>
        <w:spacing w:line="240" w:lineRule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四、软件与信息服务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1.基础软件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2.工业软件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3.嵌入式软件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4.中间件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5.高性能软件平台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6.系统软件</w:t>
      </w:r>
    </w:p>
    <w:p>
      <w:pPr>
        <w:spacing w:line="240" w:lineRule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五、航空与燃机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1.航空制造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2.大型发动机与燃气轮机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3.航空电子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4.试验与支撑技术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5.无人机设计、制造及应用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6.航空维修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7.民航科技</w:t>
      </w:r>
    </w:p>
    <w:p>
      <w:pPr>
        <w:spacing w:line="240" w:lineRule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六、智能装备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1.高端制造装备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2.智能机器人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3.增材制造装备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4.智能传感与控制装备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5.智能检测与装配装备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6.智能装备关键零部件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7.先进制造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七、轨道交通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1.规划与勘察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2.线路与轨道工程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3.土建工程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4.铁路运输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5.环保工程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6.新制式轨道交通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八、新能源与智能汽车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1.新能源与智能汽车整车设计制造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2.新能源与智能汽车装置、配件设计制造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3.新能源与智能汽车相关设施设计制造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4.新能源与智能汽车相关服务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九、先进材料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1.先进金属材料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2.先进无机非金属材料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3.先进有机高分子材料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4.先进复合材料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5.新能源材料与应用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6.纳米材料与应用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7.冶金物理化学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8.先进建筑材料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十、清洁能源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1.水电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2.风电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3.页岩气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4.核电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5.智能电网与能源互联网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6.氢能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十一、绿色化工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1.无机化学工程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2.有机化学工程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3.石油化学工程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4.天然气化学工程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5.精细化学工程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6.化工设备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7.工业特气（氦气）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十二、节能环保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1.节能技术装备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2.环保技术装备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3.资源循环利用技术装备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4.清洁生产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5.动力电池回收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十三、数字经济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1.人工智能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2.区块链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3.5G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4.工业互联网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5.物联网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6.元宇宙（VR/AR）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四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、协同创新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1.电子信息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2.航空航天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3.装备制造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4先进材料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5.核能及其他</w:t>
      </w:r>
    </w:p>
    <w:p/>
    <w:sectPr>
      <w:footerReference r:id="rId3" w:type="default"/>
      <w:pgSz w:w="11906" w:h="16838"/>
      <w:pgMar w:top="1440" w:right="1803" w:bottom="1440" w:left="1803" w:header="851" w:footer="992" w:gutter="0"/>
      <w:pgNumType w:fmt="decimal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0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0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YTk4NzI2OGM4MDNiMTA4OGNkMjFkNDU1ODY1NzYifQ=="/>
  </w:docVars>
  <w:rsids>
    <w:rsidRoot w:val="54015277"/>
    <w:rsid w:val="00FF175E"/>
    <w:rsid w:val="01757B1C"/>
    <w:rsid w:val="01B9419C"/>
    <w:rsid w:val="029846A5"/>
    <w:rsid w:val="02B317CD"/>
    <w:rsid w:val="058C18CF"/>
    <w:rsid w:val="05DB1FFC"/>
    <w:rsid w:val="06930023"/>
    <w:rsid w:val="08363B7D"/>
    <w:rsid w:val="09640DC4"/>
    <w:rsid w:val="09D40CC0"/>
    <w:rsid w:val="0A076789"/>
    <w:rsid w:val="0A936FC2"/>
    <w:rsid w:val="0C267DA8"/>
    <w:rsid w:val="105D29EF"/>
    <w:rsid w:val="139F2486"/>
    <w:rsid w:val="140A2CD2"/>
    <w:rsid w:val="14570BA6"/>
    <w:rsid w:val="15422963"/>
    <w:rsid w:val="16B70F9F"/>
    <w:rsid w:val="179856BF"/>
    <w:rsid w:val="17EB06FE"/>
    <w:rsid w:val="184D69A7"/>
    <w:rsid w:val="192B293F"/>
    <w:rsid w:val="19CA4547"/>
    <w:rsid w:val="1AD22873"/>
    <w:rsid w:val="1CFF19B6"/>
    <w:rsid w:val="1EAD0429"/>
    <w:rsid w:val="1F79213A"/>
    <w:rsid w:val="1F84246E"/>
    <w:rsid w:val="20385F72"/>
    <w:rsid w:val="21123D05"/>
    <w:rsid w:val="2217319F"/>
    <w:rsid w:val="23A55F90"/>
    <w:rsid w:val="240A66CD"/>
    <w:rsid w:val="25F10863"/>
    <w:rsid w:val="289E3314"/>
    <w:rsid w:val="28DC6584"/>
    <w:rsid w:val="297E557E"/>
    <w:rsid w:val="2C6E2F28"/>
    <w:rsid w:val="2EAC7769"/>
    <w:rsid w:val="2EEF6F12"/>
    <w:rsid w:val="31643E04"/>
    <w:rsid w:val="357C04D0"/>
    <w:rsid w:val="35A56F4F"/>
    <w:rsid w:val="36F44A72"/>
    <w:rsid w:val="3F0E2BCC"/>
    <w:rsid w:val="402F0262"/>
    <w:rsid w:val="41456CF1"/>
    <w:rsid w:val="43E34C45"/>
    <w:rsid w:val="4A277888"/>
    <w:rsid w:val="4B900D4E"/>
    <w:rsid w:val="50753C31"/>
    <w:rsid w:val="51872C9E"/>
    <w:rsid w:val="533362A1"/>
    <w:rsid w:val="54015277"/>
    <w:rsid w:val="540960A8"/>
    <w:rsid w:val="5524593A"/>
    <w:rsid w:val="56AE452C"/>
    <w:rsid w:val="584B2DCF"/>
    <w:rsid w:val="58D955C9"/>
    <w:rsid w:val="5AC46E18"/>
    <w:rsid w:val="5E271157"/>
    <w:rsid w:val="607D1CCC"/>
    <w:rsid w:val="62F5792A"/>
    <w:rsid w:val="66246DAD"/>
    <w:rsid w:val="6B6B27C4"/>
    <w:rsid w:val="6BB24CE7"/>
    <w:rsid w:val="6D7C231A"/>
    <w:rsid w:val="6E376DB1"/>
    <w:rsid w:val="6F4C1E9A"/>
    <w:rsid w:val="6F622383"/>
    <w:rsid w:val="705D00A1"/>
    <w:rsid w:val="70B630FA"/>
    <w:rsid w:val="73A17B52"/>
    <w:rsid w:val="744E7246"/>
    <w:rsid w:val="74640DBA"/>
    <w:rsid w:val="77474D0B"/>
    <w:rsid w:val="79A37D75"/>
    <w:rsid w:val="7A4E35AC"/>
    <w:rsid w:val="7A9B7FA1"/>
    <w:rsid w:val="7BCD6290"/>
    <w:rsid w:val="7CB87209"/>
    <w:rsid w:val="7E9E1902"/>
    <w:rsid w:val="7FF3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685</Words>
  <Characters>786</Characters>
  <Lines>0</Lines>
  <Paragraphs>0</Paragraphs>
  <TotalTime>0</TotalTime>
  <ScaleCrop>false</ScaleCrop>
  <LinksUpToDate>false</LinksUpToDate>
  <CharactersWithSpaces>786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2023-05-12T10:00:00Z</dcterms:created>
  <dc:creator>木子李</dc:creator>
  <cp:lastModifiedBy>WPS_1489729600</cp:lastModifiedBy>
  <cp:lastPrinted>2023-05-16T07:09:39Z</cp:lastPrinted>
  <dcterms:modified xsi:type="dcterms:W3CDTF">2023-05-16T07:09:41Z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A2C6D0FB9F6247F381C1F88919E9B338</vt:lpwstr>
  </property>
</Properties>
</file>