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094" w:tblpY="1863"/>
        <w:tblOverlap w:val="never"/>
        <w:tblW w:w="1020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445"/>
        <w:gridCol w:w="870"/>
        <w:gridCol w:w="975"/>
        <w:gridCol w:w="4695"/>
        <w:gridCol w:w="1215"/>
      </w:tblGrid>
      <w:tr w14:paraId="323DF6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40" w:hRule="atLeast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1596FCE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Style w:val="5"/>
                <w:rFonts w:hint="eastAsia"/>
                <w:sz w:val="21"/>
                <w:szCs w:val="21"/>
              </w:rPr>
              <w:t>四、经费决算表(单位：万元)</w:t>
            </w:r>
          </w:p>
        </w:tc>
      </w:tr>
      <w:tr w14:paraId="5A75A7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97279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收   入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687B7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   出</w:t>
            </w:r>
          </w:p>
        </w:tc>
      </w:tr>
      <w:tr w14:paraId="345515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F7C76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48C38A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预算数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5B533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实际数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5C044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3763A3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省拨资金</w:t>
            </w:r>
          </w:p>
        </w:tc>
      </w:tr>
      <w:tr w14:paraId="75E768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3921B0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1、省科技厅拨款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7D6BD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8E577A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90B295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(一)、直接费用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52437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E6C2B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18FE35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2、自筹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1ADF3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BF971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F61867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105F6FC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A7B96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C666FF8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（1）国家部委拨款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0895B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45579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112792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（1）购置设备费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AFEC6C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424A2B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272A287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（2）国家其他拨款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E58D830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EBA90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B527E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（2）试制设备费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96670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0B3F1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E2C45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（3）行业主管部门拨款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9AF118C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E57D23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8678F1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（3）设备改造与租赁费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EB439F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20423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B0588D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（4）市州县财政拨款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8628A3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D12788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81E00BB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2、材料费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B1739B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BF58A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50E430B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（5）银行贷款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533C0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10A73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81D1162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3、测试化验加工费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12561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33D22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1B990C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（6）单位自有资金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93A53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1DC9AB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A44776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4、燃料动力费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2C379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C6E15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C858CFB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（7）其他来源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E3B4B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1E703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68A59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5、差旅费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AE09B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2A4792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E116BE5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30307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D43DAA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AC335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6、会议费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BEEA0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0935B4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65DD25A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FD2E8DB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178FEA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CE5190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7、国际合作与交流费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D8EB6A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83891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FBAAD1F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A7D41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B95C5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740CFE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8、出版/文献/信息传播/知识产权事务费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900386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67F5D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A9CD6C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5494E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18215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65D5A20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9、劳务费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8FBD4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2D86A9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CEEDE7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B5BB9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F2B21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2D0EC8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10、专家咨询费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62BD1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042020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21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D4E2CA1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8298D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666200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58DA5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11、其他费用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EA480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23ECE0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225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FD194F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221A6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89EC2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1A6E9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(二)、间接费用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B3F43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0991B8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58A82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1BB92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EAE16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CBB5C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 其中：绩效支出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81E8E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CF1C0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0BD66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经费来源合计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94666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01280C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2FB64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经费实际支出合计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EC5D80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26406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48CCD608"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项目负责人（签字）：               承担单位责任人（签字）：</w:t>
            </w:r>
          </w:p>
          <w:p w14:paraId="28E68E95"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单位财务负责人（签字）：</w:t>
            </w:r>
          </w:p>
          <w:p w14:paraId="0F6DB00B">
            <w:pPr>
              <w:wordWrap w:val="0"/>
              <w:jc w:val="righ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   月   日   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（单位公章）    </w:t>
            </w:r>
          </w:p>
        </w:tc>
      </w:tr>
    </w:tbl>
    <w:p w14:paraId="7EEBEEF2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附件4：</w:t>
      </w:r>
      <w:bookmarkStart w:id="0" w:name="_GoBack"/>
      <w:bookmarkEnd w:id="0"/>
    </w:p>
    <w:tbl>
      <w:tblPr>
        <w:tblStyle w:val="3"/>
        <w:tblW w:w="1020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445"/>
        <w:gridCol w:w="870"/>
        <w:gridCol w:w="975"/>
        <w:gridCol w:w="4695"/>
        <w:gridCol w:w="1215"/>
      </w:tblGrid>
      <w:tr w14:paraId="6E6970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40" w:hRule="atLeast"/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F825E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Style w:val="5"/>
                <w:rFonts w:hint="eastAsia"/>
                <w:sz w:val="21"/>
                <w:szCs w:val="21"/>
              </w:rPr>
              <w:t>四、经费决算表(单位：万元)</w:t>
            </w:r>
          </w:p>
        </w:tc>
      </w:tr>
      <w:tr w14:paraId="28AF17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C93B01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收   入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4DDF4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   出</w:t>
            </w:r>
          </w:p>
        </w:tc>
      </w:tr>
      <w:tr w14:paraId="288F76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61A23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4C5A8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预算数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95718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实际数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447A6BC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DD0E1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省拨资金</w:t>
            </w:r>
          </w:p>
        </w:tc>
      </w:tr>
      <w:tr w14:paraId="6A4EAA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B047DD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1、省科技厅拨款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E697A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A52A9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063038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(一)、直接费用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239BE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52582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1C6C61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2、自筹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B66AB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60FDA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EC4404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D9D3D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3E17C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3F7B4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（1）国家部委拨款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6AD120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214C5B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BB602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（1）购置设备费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4BDB563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4A5841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A83D9E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（2）国家其他拨款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CC0F61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463D76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EC239A9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（2）试制设备费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ACB37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F84D3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FA4358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（3）行业主管部门拨款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73A97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32B55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B27333A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（3）设备改造与租赁费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24918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0AB7AC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12F6B1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（4）市州县财政拨款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46990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5FD30AA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AFC74E">
            <w:pPr>
              <w:wordWrap w:val="0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2、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业务费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911C2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A07EE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2429AA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（5）银行贷款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27B4F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BA3C97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5D2239">
            <w:pPr>
              <w:wordWrap w:val="0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3、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劳务费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EF856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5A5F89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56D2D6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（6）单位自有资金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CD998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CF37E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5285C1">
            <w:pPr>
              <w:wordWrap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(二)、间接费用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A3133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ABAE0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182C0B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（7）其他来源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8337F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99ABF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616A4A">
            <w:pPr>
              <w:wordWrap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  其中：绩效支出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226B51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1820D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A41867"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533E82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B2C4D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9CD53A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093FA4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D8E2B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CC5D80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1A454D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F6E659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0CB7C5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C7045F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3D9BF6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30BB75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C8C6B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F88E6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79271B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819816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35D83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DB608D8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C81DB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63B07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A13884A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05F03A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76CBAB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E40EF19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DA8102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E1DFE6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FFBFC0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6C790E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1B9D63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955EBB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289EEC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F55D6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80DC88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3568CA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61B683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AADE31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C20950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676C9C8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555551"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7B2ED1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62C52E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E6E2E5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经费来源合计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97A2A51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E7C497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2F709D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经费实际支出合计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1B3E0B"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 w14:paraId="23B38F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2D0633B"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项目负责人（签字）：               承担单位责任人（签字）：</w:t>
            </w:r>
          </w:p>
          <w:p w14:paraId="2C8FD59C"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单位财务负责人（签字）：</w:t>
            </w:r>
          </w:p>
          <w:p w14:paraId="30F803D3">
            <w:pPr>
              <w:wordWrap w:val="0"/>
              <w:jc w:val="righ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   月   日   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（单位公章）    </w:t>
            </w:r>
          </w:p>
        </w:tc>
      </w:tr>
    </w:tbl>
    <w:p w14:paraId="49E8D8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F7119E"/>
    <w:rsid w:val="0028676B"/>
    <w:rsid w:val="00524388"/>
    <w:rsid w:val="00C42170"/>
    <w:rsid w:val="00F7119E"/>
    <w:rsid w:val="091266F1"/>
    <w:rsid w:val="26A352C3"/>
    <w:rsid w:val="5898707A"/>
    <w:rsid w:val="5E18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character" w:styleId="5">
    <w:name w:val="Strong"/>
    <w:basedOn w:val="4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541</Words>
  <Characters>543</Characters>
  <Lines>3</Lines>
  <Paragraphs>1</Paragraphs>
  <TotalTime>4</TotalTime>
  <ScaleCrop>false</ScaleCrop>
  <LinksUpToDate>false</LinksUpToDate>
  <CharactersWithSpaces>642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2023-04-13T03:44:00Z</dcterms:created>
  <dc:creator>Microsoft 帐户</dc:creator>
  <cp:lastModifiedBy>WPS_1489729600</cp:lastModifiedBy>
  <dcterms:modified xsi:type="dcterms:W3CDTF">2024-10-25T02:33:21Z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2D3CCEFAC8C847CFAE904D5BE35EFFEB</vt:lpwstr>
  </property>
</Properties>
</file>