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C2A98C">
      <w:pPr>
        <w:spacing w:line="580" w:lineRule="exact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</w:p>
    <w:p w14:paraId="65905C9F">
      <w:pPr>
        <w:snapToGrid w:val="0"/>
        <w:spacing w:line="560" w:lineRule="exact"/>
        <w:jc w:val="center"/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  <w:t>20</w:t>
      </w: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  <w:lang w:val="en-US" w:eastAsia="zh-CN"/>
        </w:rPr>
        <w:t>23</w:t>
      </w: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  <w:t>年度</w:t>
      </w: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  <w:lang w:eastAsia="zh-CN"/>
        </w:rPr>
        <w:t>中医药</w:t>
      </w: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  <w:t>科研专项</w:t>
      </w:r>
      <w:bookmarkStart w:id="0" w:name="_GoBack"/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  <w:lang w:eastAsia="zh-CN"/>
        </w:rPr>
        <w:t>课题</w:t>
      </w:r>
      <w:r>
        <w:rPr>
          <w:rFonts w:hint="default" w:ascii="Times New Roman" w:hAnsi="Times New Roman" w:eastAsia="方正小标宋简体" w:cs="Times New Roman"/>
          <w:b w:val="0"/>
          <w:bCs/>
          <w:color w:val="000000"/>
          <w:kern w:val="0"/>
          <w:sz w:val="44"/>
          <w:szCs w:val="44"/>
        </w:rPr>
        <w:t>验收汇总表</w:t>
      </w:r>
      <w:bookmarkEnd w:id="0"/>
    </w:p>
    <w:p w14:paraId="5FBC4B9D">
      <w:pPr>
        <w:spacing w:line="580" w:lineRule="exact"/>
        <w:ind w:left="-619" w:leftChars="-295" w:firstLine="619" w:firstLineChars="258"/>
        <w:rPr>
          <w:rFonts w:hint="default" w:ascii="Times New Roman" w:hAnsi="Times New Roman" w:eastAsia="仿宋" w:cs="Times New Roman"/>
          <w:sz w:val="24"/>
          <w:szCs w:val="24"/>
        </w:rPr>
      </w:pPr>
      <w:r>
        <w:rPr>
          <w:rFonts w:hint="default" w:ascii="Times New Roman" w:hAnsi="Times New Roman" w:eastAsia="仿宋" w:cs="Times New Roman"/>
          <w:sz w:val="24"/>
          <w:szCs w:val="24"/>
        </w:rPr>
        <w:t>验收单位</w:t>
      </w:r>
      <w:r>
        <w:rPr>
          <w:rFonts w:hint="default" w:ascii="Times New Roman" w:hAnsi="Times New Roman" w:eastAsia="仿宋" w:cs="Times New Roman"/>
          <w:sz w:val="24"/>
          <w:szCs w:val="24"/>
          <w:lang w:eastAsia="zh-CN"/>
        </w:rPr>
        <w:t>或部门</w: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（盖章）：                          联系人：   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     </w: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     联系电话：                       年   月   日</w:t>
      </w:r>
    </w:p>
    <w:tbl>
      <w:tblPr>
        <w:tblStyle w:val="4"/>
        <w:tblW w:w="526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431"/>
        <w:gridCol w:w="2989"/>
        <w:gridCol w:w="2153"/>
        <w:gridCol w:w="1062"/>
        <w:gridCol w:w="1259"/>
        <w:gridCol w:w="1495"/>
        <w:gridCol w:w="981"/>
        <w:gridCol w:w="1764"/>
        <w:gridCol w:w="1346"/>
      </w:tblGrid>
      <w:tr w14:paraId="6A2C3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152" w:type="pct"/>
            <w:noWrap w:val="0"/>
            <w:vAlign w:val="center"/>
          </w:tcPr>
          <w:p w14:paraId="424FCBFA"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序号</w:t>
            </w:r>
          </w:p>
        </w:tc>
        <w:tc>
          <w:tcPr>
            <w:tcW w:w="479" w:type="pct"/>
            <w:noWrap w:val="0"/>
            <w:vAlign w:val="center"/>
          </w:tcPr>
          <w:p w14:paraId="074D1707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立项编号</w:t>
            </w:r>
          </w:p>
        </w:tc>
        <w:tc>
          <w:tcPr>
            <w:tcW w:w="1000" w:type="pct"/>
            <w:noWrap w:val="0"/>
            <w:vAlign w:val="center"/>
          </w:tcPr>
          <w:p w14:paraId="082FA45C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项目名称</w:t>
            </w:r>
          </w:p>
        </w:tc>
        <w:tc>
          <w:tcPr>
            <w:tcW w:w="720" w:type="pct"/>
            <w:noWrap w:val="0"/>
            <w:vAlign w:val="center"/>
          </w:tcPr>
          <w:p w14:paraId="22655EC3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承担单位</w:t>
            </w:r>
          </w:p>
        </w:tc>
        <w:tc>
          <w:tcPr>
            <w:tcW w:w="355" w:type="pct"/>
            <w:noWrap w:val="0"/>
            <w:vAlign w:val="center"/>
          </w:tcPr>
          <w:p w14:paraId="39659E5C"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项目</w:t>
            </w:r>
          </w:p>
          <w:p w14:paraId="4DEDFA38"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负责人</w:t>
            </w:r>
          </w:p>
        </w:tc>
        <w:tc>
          <w:tcPr>
            <w:tcW w:w="421" w:type="pct"/>
            <w:noWrap w:val="0"/>
            <w:vAlign w:val="center"/>
          </w:tcPr>
          <w:p w14:paraId="215AF45D"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预期目标</w:t>
            </w:r>
          </w:p>
          <w:p w14:paraId="0D80852E"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完成情况</w:t>
            </w:r>
          </w:p>
        </w:tc>
        <w:tc>
          <w:tcPr>
            <w:tcW w:w="500" w:type="pct"/>
            <w:noWrap w:val="0"/>
            <w:vAlign w:val="center"/>
          </w:tcPr>
          <w:p w14:paraId="11EA3D4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  <w:lang w:eastAsia="zh-CN"/>
              </w:rPr>
              <w:t>成果形式</w:t>
            </w:r>
          </w:p>
        </w:tc>
        <w:tc>
          <w:tcPr>
            <w:tcW w:w="328" w:type="pct"/>
            <w:noWrap w:val="0"/>
            <w:vAlign w:val="center"/>
          </w:tcPr>
          <w:p w14:paraId="3F86B086">
            <w:pPr>
              <w:spacing w:line="240" w:lineRule="auto"/>
              <w:jc w:val="both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立项经费（万）</w:t>
            </w:r>
          </w:p>
        </w:tc>
        <w:tc>
          <w:tcPr>
            <w:tcW w:w="590" w:type="pct"/>
            <w:noWrap w:val="0"/>
            <w:vAlign w:val="center"/>
          </w:tcPr>
          <w:p w14:paraId="6B28EE42"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执行时间</w:t>
            </w:r>
          </w:p>
          <w:p w14:paraId="459D4586">
            <w:pPr>
              <w:spacing w:line="240" w:lineRule="auto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（年月）</w:t>
            </w:r>
          </w:p>
        </w:tc>
        <w:tc>
          <w:tcPr>
            <w:tcW w:w="450" w:type="pct"/>
            <w:noWrap w:val="0"/>
            <w:vAlign w:val="top"/>
          </w:tcPr>
          <w:p w14:paraId="6F252A10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b/>
                <w:sz w:val="24"/>
              </w:rPr>
              <w:t>验收结论</w:t>
            </w:r>
          </w:p>
        </w:tc>
      </w:tr>
      <w:tr w14:paraId="6B27A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52" w:type="pct"/>
            <w:noWrap w:val="0"/>
            <w:vAlign w:val="center"/>
          </w:tcPr>
          <w:p w14:paraId="0E4081CF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79" w:type="pct"/>
            <w:noWrap w:val="0"/>
            <w:vAlign w:val="center"/>
          </w:tcPr>
          <w:p w14:paraId="55AA53E3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1000" w:type="pct"/>
            <w:noWrap w:val="0"/>
            <w:vAlign w:val="center"/>
          </w:tcPr>
          <w:p w14:paraId="16A47A2C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720" w:type="pct"/>
            <w:noWrap w:val="0"/>
            <w:vAlign w:val="center"/>
          </w:tcPr>
          <w:p w14:paraId="5F176852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55" w:type="pct"/>
            <w:noWrap w:val="0"/>
            <w:vAlign w:val="center"/>
          </w:tcPr>
          <w:p w14:paraId="4A7CE6AB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21" w:type="pct"/>
            <w:noWrap w:val="0"/>
            <w:vAlign w:val="center"/>
          </w:tcPr>
          <w:p w14:paraId="68B29FD7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00" w:type="pct"/>
            <w:noWrap w:val="0"/>
            <w:vAlign w:val="center"/>
          </w:tcPr>
          <w:p w14:paraId="6660CEE0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28" w:type="pct"/>
            <w:noWrap w:val="0"/>
            <w:vAlign w:val="center"/>
          </w:tcPr>
          <w:p w14:paraId="5CF1CC43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90" w:type="pct"/>
            <w:noWrap w:val="0"/>
            <w:vAlign w:val="top"/>
          </w:tcPr>
          <w:p w14:paraId="29C04705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50" w:type="pct"/>
            <w:noWrap w:val="0"/>
            <w:vAlign w:val="top"/>
          </w:tcPr>
          <w:p w14:paraId="6E824EED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</w:tr>
      <w:tr w14:paraId="1972F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52" w:type="pct"/>
            <w:noWrap w:val="0"/>
            <w:vAlign w:val="center"/>
          </w:tcPr>
          <w:p w14:paraId="0A69FD88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79" w:type="pct"/>
            <w:noWrap w:val="0"/>
            <w:vAlign w:val="center"/>
          </w:tcPr>
          <w:p w14:paraId="344A112C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1000" w:type="pct"/>
            <w:noWrap w:val="0"/>
            <w:vAlign w:val="center"/>
          </w:tcPr>
          <w:p w14:paraId="6D55E92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720" w:type="pct"/>
            <w:noWrap w:val="0"/>
            <w:vAlign w:val="center"/>
          </w:tcPr>
          <w:p w14:paraId="05243465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55" w:type="pct"/>
            <w:noWrap w:val="0"/>
            <w:vAlign w:val="center"/>
          </w:tcPr>
          <w:p w14:paraId="406FFA7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21" w:type="pct"/>
            <w:noWrap w:val="0"/>
            <w:vAlign w:val="center"/>
          </w:tcPr>
          <w:p w14:paraId="0FD5159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00" w:type="pct"/>
            <w:noWrap w:val="0"/>
            <w:vAlign w:val="center"/>
          </w:tcPr>
          <w:p w14:paraId="7828A86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28" w:type="pct"/>
            <w:noWrap w:val="0"/>
            <w:vAlign w:val="center"/>
          </w:tcPr>
          <w:p w14:paraId="451F34D2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90" w:type="pct"/>
            <w:noWrap w:val="0"/>
            <w:vAlign w:val="top"/>
          </w:tcPr>
          <w:p w14:paraId="65ECCD75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50" w:type="pct"/>
            <w:noWrap w:val="0"/>
            <w:vAlign w:val="top"/>
          </w:tcPr>
          <w:p w14:paraId="083A9223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</w:tr>
      <w:tr w14:paraId="2FA70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52" w:type="pct"/>
            <w:noWrap w:val="0"/>
            <w:vAlign w:val="center"/>
          </w:tcPr>
          <w:p w14:paraId="5BD5254C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79" w:type="pct"/>
            <w:noWrap w:val="0"/>
            <w:vAlign w:val="center"/>
          </w:tcPr>
          <w:p w14:paraId="1D574C28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1000" w:type="pct"/>
            <w:noWrap w:val="0"/>
            <w:vAlign w:val="center"/>
          </w:tcPr>
          <w:p w14:paraId="09A04BA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720" w:type="pct"/>
            <w:noWrap w:val="0"/>
            <w:vAlign w:val="center"/>
          </w:tcPr>
          <w:p w14:paraId="7D692BA2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55" w:type="pct"/>
            <w:noWrap w:val="0"/>
            <w:vAlign w:val="center"/>
          </w:tcPr>
          <w:p w14:paraId="4F79435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21" w:type="pct"/>
            <w:noWrap w:val="0"/>
            <w:vAlign w:val="center"/>
          </w:tcPr>
          <w:p w14:paraId="1F17F99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00" w:type="pct"/>
            <w:noWrap w:val="0"/>
            <w:vAlign w:val="center"/>
          </w:tcPr>
          <w:p w14:paraId="03D88188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28" w:type="pct"/>
            <w:noWrap w:val="0"/>
            <w:vAlign w:val="center"/>
          </w:tcPr>
          <w:p w14:paraId="5AC8AD6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90" w:type="pct"/>
            <w:noWrap w:val="0"/>
            <w:vAlign w:val="top"/>
          </w:tcPr>
          <w:p w14:paraId="67217980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50" w:type="pct"/>
            <w:noWrap w:val="0"/>
            <w:vAlign w:val="top"/>
          </w:tcPr>
          <w:p w14:paraId="5DB1E14E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</w:tr>
      <w:tr w14:paraId="0C78D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52" w:type="pct"/>
            <w:noWrap w:val="0"/>
            <w:vAlign w:val="center"/>
          </w:tcPr>
          <w:p w14:paraId="13E9A82D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79" w:type="pct"/>
            <w:noWrap w:val="0"/>
            <w:vAlign w:val="center"/>
          </w:tcPr>
          <w:p w14:paraId="3C6A38B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1000" w:type="pct"/>
            <w:noWrap w:val="0"/>
            <w:vAlign w:val="center"/>
          </w:tcPr>
          <w:p w14:paraId="364FD7E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720" w:type="pct"/>
            <w:noWrap w:val="0"/>
            <w:vAlign w:val="center"/>
          </w:tcPr>
          <w:p w14:paraId="4776D09B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55" w:type="pct"/>
            <w:noWrap w:val="0"/>
            <w:vAlign w:val="center"/>
          </w:tcPr>
          <w:p w14:paraId="1BBBF75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21" w:type="pct"/>
            <w:noWrap w:val="0"/>
            <w:vAlign w:val="center"/>
          </w:tcPr>
          <w:p w14:paraId="77C506E8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00" w:type="pct"/>
            <w:noWrap w:val="0"/>
            <w:vAlign w:val="center"/>
          </w:tcPr>
          <w:p w14:paraId="6A09A2CF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28" w:type="pct"/>
            <w:noWrap w:val="0"/>
            <w:vAlign w:val="center"/>
          </w:tcPr>
          <w:p w14:paraId="29A6965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90" w:type="pct"/>
            <w:noWrap w:val="0"/>
            <w:vAlign w:val="top"/>
          </w:tcPr>
          <w:p w14:paraId="19773382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50" w:type="pct"/>
            <w:noWrap w:val="0"/>
            <w:vAlign w:val="top"/>
          </w:tcPr>
          <w:p w14:paraId="150DB9A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</w:tr>
      <w:tr w14:paraId="5D208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52" w:type="pct"/>
            <w:noWrap w:val="0"/>
            <w:vAlign w:val="center"/>
          </w:tcPr>
          <w:p w14:paraId="0DBBF380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79" w:type="pct"/>
            <w:noWrap w:val="0"/>
            <w:vAlign w:val="center"/>
          </w:tcPr>
          <w:p w14:paraId="0618FA00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1000" w:type="pct"/>
            <w:noWrap w:val="0"/>
            <w:vAlign w:val="center"/>
          </w:tcPr>
          <w:p w14:paraId="349B894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720" w:type="pct"/>
            <w:noWrap w:val="0"/>
            <w:vAlign w:val="center"/>
          </w:tcPr>
          <w:p w14:paraId="09B1A90D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55" w:type="pct"/>
            <w:noWrap w:val="0"/>
            <w:vAlign w:val="center"/>
          </w:tcPr>
          <w:p w14:paraId="0FDB15C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21" w:type="pct"/>
            <w:noWrap w:val="0"/>
            <w:vAlign w:val="center"/>
          </w:tcPr>
          <w:p w14:paraId="1A900CDD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00" w:type="pct"/>
            <w:noWrap w:val="0"/>
            <w:vAlign w:val="center"/>
          </w:tcPr>
          <w:p w14:paraId="58C322F5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28" w:type="pct"/>
            <w:noWrap w:val="0"/>
            <w:vAlign w:val="center"/>
          </w:tcPr>
          <w:p w14:paraId="50EBD7BC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590" w:type="pct"/>
            <w:noWrap w:val="0"/>
            <w:vAlign w:val="top"/>
          </w:tcPr>
          <w:p w14:paraId="20046C1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50" w:type="pct"/>
            <w:noWrap w:val="0"/>
            <w:vAlign w:val="top"/>
          </w:tcPr>
          <w:p w14:paraId="7C290877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</w:tr>
      <w:tr w14:paraId="4E037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52" w:type="pct"/>
            <w:noWrap w:val="0"/>
            <w:vAlign w:val="center"/>
          </w:tcPr>
          <w:p w14:paraId="317A329E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79" w:type="pct"/>
            <w:noWrap w:val="0"/>
            <w:vAlign w:val="center"/>
          </w:tcPr>
          <w:p w14:paraId="2B69C3D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1000" w:type="pct"/>
            <w:noWrap w:val="0"/>
            <w:vAlign w:val="center"/>
          </w:tcPr>
          <w:p w14:paraId="386F158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720" w:type="pct"/>
            <w:noWrap w:val="0"/>
            <w:vAlign w:val="center"/>
          </w:tcPr>
          <w:p w14:paraId="4A9D212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355" w:type="pct"/>
            <w:noWrap w:val="0"/>
            <w:vAlign w:val="center"/>
          </w:tcPr>
          <w:p w14:paraId="2475A592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kern w:val="44"/>
                <w:sz w:val="44"/>
                <w:szCs w:val="21"/>
              </w:rPr>
            </w:pPr>
          </w:p>
        </w:tc>
        <w:tc>
          <w:tcPr>
            <w:tcW w:w="421" w:type="pct"/>
            <w:noWrap w:val="0"/>
            <w:vAlign w:val="center"/>
          </w:tcPr>
          <w:p w14:paraId="3DD5571A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  <w:szCs w:val="21"/>
              </w:rPr>
            </w:pPr>
          </w:p>
        </w:tc>
        <w:tc>
          <w:tcPr>
            <w:tcW w:w="500" w:type="pct"/>
            <w:noWrap w:val="0"/>
            <w:vAlign w:val="center"/>
          </w:tcPr>
          <w:p w14:paraId="277A7329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  <w:szCs w:val="21"/>
              </w:rPr>
            </w:pPr>
          </w:p>
        </w:tc>
        <w:tc>
          <w:tcPr>
            <w:tcW w:w="328" w:type="pct"/>
            <w:noWrap w:val="0"/>
            <w:vAlign w:val="center"/>
          </w:tcPr>
          <w:p w14:paraId="567FF64B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  <w:szCs w:val="21"/>
              </w:rPr>
            </w:pPr>
          </w:p>
        </w:tc>
        <w:tc>
          <w:tcPr>
            <w:tcW w:w="590" w:type="pct"/>
            <w:noWrap w:val="0"/>
            <w:vAlign w:val="top"/>
          </w:tcPr>
          <w:p w14:paraId="3CD8A34B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  <w:szCs w:val="21"/>
              </w:rPr>
            </w:pPr>
          </w:p>
        </w:tc>
        <w:tc>
          <w:tcPr>
            <w:tcW w:w="450" w:type="pct"/>
            <w:noWrap w:val="0"/>
            <w:vAlign w:val="top"/>
          </w:tcPr>
          <w:p w14:paraId="28FAA311">
            <w:pPr>
              <w:spacing w:line="580" w:lineRule="exact"/>
              <w:jc w:val="center"/>
              <w:rPr>
                <w:rFonts w:hint="default" w:ascii="Times New Roman" w:hAnsi="Times New Roman" w:eastAsia="仿宋" w:cs="Times New Roman"/>
                <w:b/>
                <w:bCs/>
                <w:sz w:val="32"/>
                <w:szCs w:val="21"/>
              </w:rPr>
            </w:pPr>
          </w:p>
        </w:tc>
      </w:tr>
    </w:tbl>
    <w:p w14:paraId="52473042">
      <w:pPr>
        <w:rPr>
          <w:rFonts w:hint="default" w:ascii="Times New Roman" w:hAnsi="Times New Roman" w:eastAsia="仿宋" w:cs="Times New Roman"/>
          <w:sz w:val="24"/>
          <w:szCs w:val="24"/>
        </w:rPr>
      </w:pPr>
      <w:r>
        <w:rPr>
          <w:rFonts w:hint="default" w:ascii="Times New Roman" w:hAnsi="Times New Roman" w:eastAsia="仿宋" w:cs="Times New Roman"/>
          <w:sz w:val="24"/>
          <w:szCs w:val="24"/>
        </w:rPr>
        <w:t>注：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sz w:val="24"/>
          <w:szCs w:val="24"/>
        </w:rPr>
        <w:t>预期目标完成情况分为“超额完成”、“已完成”、“基本完成”、“未完成”四类。</w:t>
      </w:r>
    </w:p>
    <w:p w14:paraId="3E7411CD">
      <w:pPr>
        <w:ind w:left="719" w:leftChars="228" w:hanging="240" w:hangingChars="100"/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sz w:val="24"/>
          <w:szCs w:val="24"/>
          <w:lang w:eastAsia="zh-CN"/>
        </w:rPr>
        <w:t>成果形式分为：论文（核心期刊、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>SCI</w:t>
      </w:r>
      <w:r>
        <w:rPr>
          <w:rFonts w:hint="default" w:ascii="Times New Roman" w:hAnsi="Times New Roman" w:eastAsia="仿宋" w:cs="Times New Roman"/>
          <w:sz w:val="24"/>
          <w:szCs w:val="24"/>
          <w:lang w:eastAsia="zh-CN"/>
        </w:rPr>
        <w:t>）、专著、专利（发明、实用型）、标准制定（国际；国家、行业；地方、企业）、证书（认证、许可）、人才培养等。填写成果形式时要有量词，如：中文核心期刊论文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>X篇；专著X部；发明专利授权（受理）X项等。</w:t>
      </w:r>
    </w:p>
    <w:p w14:paraId="689B3201"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>3.</w:t>
      </w:r>
      <w:r>
        <w:rPr>
          <w:rFonts w:hint="default" w:ascii="Times New Roman" w:hAnsi="Times New Roman" w:eastAsia="仿宋" w:cs="Times New Roman"/>
          <w:sz w:val="24"/>
          <w:szCs w:val="24"/>
        </w:rPr>
        <w:t>验收结论分为：“通过验收”、“不通过验收”、“整改后验收”、“延期验收”。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52693F"/>
    <w:rsid w:val="3F52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suppressAutoHyphens/>
      <w:bidi w:val="0"/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color w:val="auto"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uppressAutoHyphens/>
      <w:bidi w:val="0"/>
      <w:snapToGrid w:val="0"/>
      <w:jc w:val="left"/>
    </w:pPr>
    <w:rPr>
      <w:rFonts w:ascii="Times New Roman" w:hAnsi="Times New Roman" w:eastAsia="宋体" w:cs="Times New Roman"/>
      <w:color w:val="auto"/>
      <w:kern w:val="2"/>
      <w:sz w:val="1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2025-03-20T09:27:00Z</dcterms:created>
  <dc:creator>D</dc:creator>
  <cp:lastModifiedBy>D</cp:lastModifiedBy>
  <dcterms:modified xsi:type="dcterms:W3CDTF">2025-03-20T09:28:11Z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CD090C50E8EA48668A37D1466C19CF93_11</vt:lpwstr>
  </property>
  <property fmtid="{D5CDD505-2E9C-101B-9397-08002B2CF9AE}" pid="4" name="KSOTemplateDocerSaveRecord">
    <vt:lpwstr>eyJoZGlkIjoiZDY0ZjZiNGQ4Mjc0Y2U2NTdmZmQ2NWFmZjNkNDEzZWUiLCJ1c2VySWQiOiIzNzk2NjcwMDUifQ==</vt:lpwstr>
  </property>
</Properties>
</file>