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10167E">
      <w:pPr>
        <w:jc w:val="center"/>
        <w:rPr>
          <w:b/>
          <w:sz w:val="40"/>
        </w:rPr>
      </w:pPr>
      <w:bookmarkStart w:id="0" w:name="_GoBack"/>
      <w:bookmarkEnd w:id="0"/>
      <w:r>
        <w:rPr>
          <w:rFonts w:hint="eastAsia"/>
          <w:b/>
          <w:sz w:val="40"/>
        </w:rPr>
        <w:t>四川省中医药管理局项目经费使用情况</w:t>
      </w:r>
    </w:p>
    <w:p w14:paraId="2668936E">
      <w:r>
        <w:rPr>
          <w:rFonts w:hint="eastAsia"/>
        </w:rPr>
        <w:t xml:space="preserve">立项编号： </w:t>
      </w:r>
      <w:r>
        <w:t xml:space="preserve">                          </w:t>
      </w:r>
      <w:r>
        <w:rPr>
          <w:rFonts w:hint="eastAsia"/>
        </w:rPr>
        <w:t>项目名称：</w:t>
      </w:r>
    </w:p>
    <w:tbl>
      <w:tblPr>
        <w:tblStyle w:val="5"/>
        <w:tblW w:w="10223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autofit"/>
        <w:tblCellMar>
          <w:top w:w="45" w:type="dxa"/>
          <w:left w:w="45" w:type="dxa"/>
          <w:bottom w:w="45" w:type="dxa"/>
          <w:right w:w="45" w:type="dxa"/>
        </w:tblCellMar>
      </w:tblPr>
      <w:tblGrid>
        <w:gridCol w:w="23"/>
        <w:gridCol w:w="2379"/>
        <w:gridCol w:w="66"/>
        <w:gridCol w:w="870"/>
        <w:gridCol w:w="975"/>
        <w:gridCol w:w="4184"/>
        <w:gridCol w:w="1726"/>
      </w:tblGrid>
      <w:tr w14:paraId="52555FD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429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4194E0A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收   入</w:t>
            </w:r>
          </w:p>
        </w:tc>
        <w:tc>
          <w:tcPr>
            <w:tcW w:w="591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3EC9BD3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支   出</w:t>
            </w:r>
          </w:p>
        </w:tc>
      </w:tr>
      <w:tr w14:paraId="4712A9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981309B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科目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3EB200D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预算数</w:t>
            </w:r>
            <w:r>
              <w:rPr>
                <w:rFonts w:hint="eastAsia"/>
                <w:sz w:val="21"/>
                <w:szCs w:val="21"/>
              </w:rPr>
              <w:br w:type="textWrapping"/>
            </w:r>
            <w:r>
              <w:rPr>
                <w:rFonts w:hint="eastAsia"/>
                <w:sz w:val="21"/>
                <w:szCs w:val="21"/>
              </w:rPr>
              <w:t>(万元)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672A644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实际数</w:t>
            </w:r>
            <w:r>
              <w:rPr>
                <w:rFonts w:hint="eastAsia"/>
                <w:sz w:val="21"/>
                <w:szCs w:val="21"/>
              </w:rPr>
              <w:br w:type="textWrapping"/>
            </w:r>
            <w:r>
              <w:rPr>
                <w:rFonts w:hint="eastAsia"/>
                <w:sz w:val="21"/>
                <w:szCs w:val="21"/>
              </w:rPr>
              <w:t>(万元)</w:t>
            </w: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1E75C18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科目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2C01765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省中医药科研专项资助（万元）</w:t>
            </w:r>
          </w:p>
        </w:tc>
      </w:tr>
      <w:tr w14:paraId="7EF96E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487E3D8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1、省中医药科研专项资助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13F3EBE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9FC4921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9CD51A3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(一)、直接费用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FA22A96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3B1352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687F5AF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2、自筹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690ED10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CD54135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F254EB6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1、设备费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3821447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142B39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F5F5C3D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（1）申请单位匹配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B57CD6D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AFD4369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5FB20CB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（1）购置设备费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C8915C5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5CD263A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D935997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（2）其他单位匹配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969E7B3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CE15CDF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5E60800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（2）试制设备费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31CD7C1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0563D3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0F696F6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（3）企业匹配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F7D850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6078028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9B76E7D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（3）设备改造与租赁费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7A46638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46EF67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235C8EE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（4）其他来源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604C28B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C1C3006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E1E78BC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2、材料费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1B3384F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7B9879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D1ECCB6">
            <w:pPr>
              <w:wordWrap w:val="0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543A6CC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A12B771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A3AF751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3、测试化验加工费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50C1C7A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11A872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3C55ABD">
            <w:pPr>
              <w:wordWrap w:val="0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C8712D0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A7FB5A3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CBBFE7C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4、燃料动力费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24EDCFF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3D20F7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DB726FF">
            <w:pPr>
              <w:wordWrap w:val="0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DF0B879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902DED9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B02BB43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5、差旅费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BD58251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5E4ECF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4209FA6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672A541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8F78F0D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E167A59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6、会议费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A973C8A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6DE66E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794F75F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2C82778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1CCC474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D90FF1B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7、国际合作与交流费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0C1868F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62D60E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0E2AFB8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E4CC507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618E885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3924D16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8、出版/文献/信息传播/知识产权事务费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E1244C2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08F425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F8F2130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FDA48A8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D6243BA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DB95241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9、劳务费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E0961D5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575F86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430A150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A1DFF41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5F284C8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D2E1F45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10、专家咨询费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002A386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52A82CF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21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FD20C3E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109AC8B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EADC546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F338F44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11、其他费用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36A81A9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782146F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225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75B6A6E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063CE3B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08C846C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E45D84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(二)、间接费用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1EAC10E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02CC7E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6C5BB5F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F883E3B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C39123E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0158F21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 其中：绩效支出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D762039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1EAA48B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23" w:type="dxa"/>
          <w:trHeight w:val="450" w:hRule="atLeast"/>
          <w:jc w:val="center"/>
        </w:trPr>
        <w:tc>
          <w:tcPr>
            <w:tcW w:w="2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5371B04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经费来源合计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C1E123B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A4E9699">
            <w:pPr>
              <w:wordWrap w:val="0"/>
              <w:jc w:val="center"/>
              <w:rPr>
                <w:sz w:val="21"/>
                <w:szCs w:val="21"/>
              </w:rPr>
            </w:pPr>
          </w:p>
        </w:tc>
        <w:tc>
          <w:tcPr>
            <w:tcW w:w="41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352F350">
            <w:pPr>
              <w:wordWrap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经费实际支出合计</w:t>
            </w:r>
          </w:p>
        </w:tc>
        <w:tc>
          <w:tcPr>
            <w:tcW w:w="17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4593597">
            <w:pPr>
              <w:wordWrap w:val="0"/>
              <w:jc w:val="center"/>
              <w:rPr>
                <w:sz w:val="21"/>
                <w:szCs w:val="21"/>
              </w:rPr>
            </w:pPr>
          </w:p>
        </w:tc>
      </w:tr>
      <w:tr w14:paraId="04A24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2402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 w14:paraId="2131092C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项目负责人(签名)</w:t>
            </w:r>
          </w:p>
        </w:tc>
        <w:tc>
          <w:tcPr>
            <w:tcW w:w="7821" w:type="dxa"/>
            <w:gridSpan w:val="5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 w14:paraId="38890385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</w:tr>
      <w:tr w14:paraId="2CE2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2" w:hRule="atLeast"/>
        </w:trPr>
        <w:tc>
          <w:tcPr>
            <w:tcW w:w="2402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 w14:paraId="55BA40F9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财务部门(公章)</w:t>
            </w:r>
          </w:p>
        </w:tc>
        <w:tc>
          <w:tcPr>
            <w:tcW w:w="7821" w:type="dxa"/>
            <w:gridSpan w:val="5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 w14:paraId="7A0D6653">
            <w:pPr>
              <w:wordWrap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</w:tr>
    </w:tbl>
    <w:p w14:paraId="0E144EB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2E9"/>
    <w:rsid w:val="0009025E"/>
    <w:rsid w:val="002435E9"/>
    <w:rsid w:val="00387F81"/>
    <w:rsid w:val="003C6633"/>
    <w:rsid w:val="005601FD"/>
    <w:rsid w:val="006842B2"/>
    <w:rsid w:val="006B6214"/>
    <w:rsid w:val="00736C52"/>
    <w:rsid w:val="007809A5"/>
    <w:rsid w:val="007E0711"/>
    <w:rsid w:val="0083006B"/>
    <w:rsid w:val="00980F0C"/>
    <w:rsid w:val="00A27A4C"/>
    <w:rsid w:val="00CA079A"/>
    <w:rsid w:val="00D02415"/>
    <w:rsid w:val="00D152E9"/>
    <w:rsid w:val="00E16D8A"/>
    <w:rsid w:val="00E348BA"/>
    <w:rsid w:val="00EA56D4"/>
    <w:rsid w:val="00F97DA8"/>
    <w:rsid w:val="1EA7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spacing w:before="100" w:beforeAutospacing="1" w:after="100" w:afterAutospacing="1"/>
    </w:p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DCF59-E27F-43EB-BCD2-7C6F3B3C8D6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276</Words>
  <Characters>278</Characters>
  <Lines>3</Lines>
  <Paragraphs>1</Paragraphs>
  <TotalTime>21</TotalTime>
  <ScaleCrop>false</ScaleCrop>
  <LinksUpToDate>false</LinksUpToDate>
  <CharactersWithSpaces>339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2023-10-16T09:09:00Z</dcterms:created>
  <dc:creator>尚鸿燕</dc:creator>
  <cp:lastModifiedBy>D</cp:lastModifiedBy>
  <dcterms:modified xsi:type="dcterms:W3CDTF">2025-03-20T09:15:15Z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277BC1A690A642099EE496B816F87A57_13</vt:lpwstr>
  </property>
</Properties>
</file>