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0059F8">
      <w:pPr>
        <w:jc w:val="center"/>
        <w:rPr>
          <w:rFonts w:ascii="微软雅黑" w:hAnsi="微软雅黑" w:eastAsia="微软雅黑"/>
          <w:b/>
          <w:sz w:val="32"/>
          <w:szCs w:val="32"/>
        </w:rPr>
      </w:pPr>
      <w:r>
        <w:rPr>
          <w:rFonts w:hint="eastAsia" w:ascii="微软雅黑" w:hAnsi="微软雅黑" w:eastAsia="微软雅黑"/>
          <w:b/>
          <w:sz w:val="32"/>
          <w:szCs w:val="32"/>
        </w:rPr>
        <w:t>关于自然基金项目申请中涉及的科技安全承诺</w:t>
      </w:r>
    </w:p>
    <w:p w14:paraId="2D884EE5">
      <w:pPr>
        <w:rPr>
          <w:rFonts w:asciiTheme="minorEastAsia" w:hAnsiTheme="minorEastAsia" w:eastAsiaTheme="minorEastAsia"/>
          <w:sz w:val="28"/>
          <w:szCs w:val="28"/>
        </w:rPr>
      </w:pPr>
    </w:p>
    <w:p w14:paraId="61476BD3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科研院：</w:t>
      </w:r>
    </w:p>
    <w:p w14:paraId="0C00662E">
      <w:pPr>
        <w:ind w:firstLine="42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本学院由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</w:t>
      </w:r>
      <w:r>
        <w:rPr>
          <w:rFonts w:hint="eastAsia" w:asciiTheme="minorEastAsia" w:hAnsiTheme="minorEastAsia" w:eastAsiaTheme="minorEastAsia"/>
          <w:color w:val="80C687"/>
          <w:sz w:val="28"/>
          <w:szCs w:val="28"/>
          <w:u w:val="single"/>
        </w:rPr>
        <w:t>张三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</w:t>
      </w:r>
      <w:r>
        <w:rPr>
          <w:rFonts w:hint="eastAsia" w:asciiTheme="minorEastAsia" w:hAnsiTheme="minorEastAsia" w:eastAsiaTheme="minorEastAsia"/>
          <w:sz w:val="28"/>
          <w:szCs w:val="28"/>
        </w:rPr>
        <w:t>老师牵头申报的</w:t>
      </w:r>
      <w:r>
        <w:rPr>
          <w:rFonts w:asciiTheme="minorEastAsia" w:hAnsiTheme="minorEastAsia" w:eastAsiaTheme="minorEastAsia"/>
          <w:sz w:val="28"/>
          <w:szCs w:val="28"/>
        </w:rPr>
        <w:t>202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28"/>
          <w:szCs w:val="28"/>
        </w:rPr>
        <w:t>年度国家自然科学基金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</w:t>
      </w:r>
      <w:r>
        <w:rPr>
          <w:rFonts w:hint="eastAsia" w:asciiTheme="minorEastAsia" w:hAnsiTheme="minorEastAsia" w:eastAsiaTheme="minorEastAsia"/>
          <w:color w:val="80C687"/>
          <w:sz w:val="28"/>
          <w:szCs w:val="28"/>
          <w:u w:val="single"/>
        </w:rPr>
        <w:t>面上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 </w:t>
      </w:r>
      <w:r>
        <w:rPr>
          <w:rFonts w:hint="eastAsia" w:asciiTheme="minorEastAsia" w:hAnsiTheme="minorEastAsia" w:eastAsiaTheme="minorEastAsia"/>
          <w:sz w:val="28"/>
          <w:szCs w:val="28"/>
        </w:rPr>
        <w:t>项目（申请代码：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      </w:t>
      </w:r>
      <w:r>
        <w:rPr>
          <w:rFonts w:hint="eastAsia" w:asciiTheme="minorEastAsia" w:hAnsiTheme="minorEastAsia" w:eastAsiaTheme="minorEastAsia"/>
          <w:sz w:val="28"/>
          <w:szCs w:val="28"/>
        </w:rPr>
        <w:t>）中涉及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 </w:t>
      </w:r>
      <w:r>
        <w:rPr>
          <w:rFonts w:hint="eastAsia" w:asciiTheme="minorEastAsia" w:hAnsiTheme="minorEastAsia" w:eastAsiaTheme="minorEastAsia"/>
          <w:color w:val="80C687"/>
          <w:sz w:val="28"/>
          <w:szCs w:val="28"/>
          <w:u w:val="single"/>
        </w:rPr>
        <w:t>具体内容请自行如实列出，如：高致病性病原微生物等的操作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 </w:t>
      </w:r>
      <w:r>
        <w:rPr>
          <w:rFonts w:asciiTheme="minorEastAsia" w:hAnsiTheme="minorEastAsia" w:eastAsiaTheme="minorEastAsia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/>
          <w:sz w:val="28"/>
          <w:szCs w:val="28"/>
        </w:rPr>
        <w:t>等内容，我们已具备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  </w:t>
      </w:r>
      <w:r>
        <w:rPr>
          <w:rFonts w:hint="eastAsia" w:asciiTheme="minorEastAsia" w:hAnsiTheme="minorEastAsia" w:eastAsiaTheme="minorEastAsia"/>
          <w:color w:val="80C687"/>
          <w:sz w:val="28"/>
          <w:szCs w:val="28"/>
          <w:u w:val="single"/>
        </w:rPr>
        <w:t>请具体列出具备怎样的软硬件条件以保证生物安全性，支撑本项目的组织和实施，如：已具备生物安全防护三级（</w:t>
      </w:r>
      <w:r>
        <w:rPr>
          <w:rFonts w:asciiTheme="minorEastAsia" w:hAnsiTheme="minorEastAsia" w:eastAsiaTheme="minorEastAsia"/>
          <w:color w:val="80C687"/>
          <w:sz w:val="28"/>
          <w:szCs w:val="28"/>
          <w:u w:val="single"/>
        </w:rPr>
        <w:t>P3</w:t>
      </w:r>
      <w:r>
        <w:rPr>
          <w:rFonts w:hint="eastAsia" w:asciiTheme="minorEastAsia" w:hAnsiTheme="minorEastAsia" w:eastAsiaTheme="minorEastAsia"/>
          <w:color w:val="80C687"/>
          <w:sz w:val="28"/>
          <w:szCs w:val="28"/>
          <w:u w:val="single"/>
        </w:rPr>
        <w:t>）实验室，满足</w:t>
      </w:r>
      <w:r>
        <w:rPr>
          <w:rFonts w:asciiTheme="minorEastAsia" w:hAnsiTheme="minorEastAsia" w:eastAsiaTheme="minorEastAsia"/>
          <w:color w:val="80C687"/>
          <w:sz w:val="28"/>
          <w:szCs w:val="28"/>
          <w:u w:val="single"/>
        </w:rPr>
        <w:t>XXXX</w:t>
      </w:r>
      <w:r>
        <w:rPr>
          <w:rFonts w:hint="eastAsia" w:asciiTheme="minorEastAsia" w:hAnsiTheme="minorEastAsia" w:eastAsiaTheme="minorEastAsia"/>
          <w:color w:val="80C687"/>
          <w:sz w:val="28"/>
          <w:szCs w:val="28"/>
          <w:u w:val="single"/>
        </w:rPr>
        <w:t>实验所涉及的相关条件和设施，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  </w:t>
      </w:r>
      <w:r>
        <w:rPr>
          <w:rFonts w:hint="eastAsia" w:asciiTheme="minorEastAsia" w:hAnsiTheme="minorEastAsia" w:eastAsiaTheme="minorEastAsia"/>
          <w:sz w:val="28"/>
          <w:szCs w:val="28"/>
        </w:rPr>
        <w:t>以及相应的应急处理能力。</w:t>
      </w:r>
    </w:p>
    <w:p w14:paraId="065CB51A">
      <w:pPr>
        <w:ind w:firstLine="420"/>
        <w:rPr>
          <w:rFonts w:asciiTheme="minorEastAsia" w:hAnsiTheme="minorEastAsia" w:eastAsiaTheme="minorEastAsia"/>
          <w:sz w:val="28"/>
          <w:szCs w:val="28"/>
        </w:rPr>
      </w:pPr>
    </w:p>
    <w:p w14:paraId="61D0C8CD">
      <w:pPr>
        <w:ind w:firstLine="420"/>
        <w:rPr>
          <w:rFonts w:asciiTheme="minorEastAsia" w:hAnsiTheme="minorEastAsia" w:eastAsiaTheme="minorEastAsia"/>
          <w:sz w:val="28"/>
          <w:szCs w:val="28"/>
        </w:rPr>
      </w:pPr>
    </w:p>
    <w:p w14:paraId="7E42F889">
      <w:pPr>
        <w:ind w:firstLine="420"/>
        <w:rPr>
          <w:rFonts w:asciiTheme="minorEastAsia" w:hAnsiTheme="minorEastAsia" w:eastAsiaTheme="minorEastAsia"/>
          <w:sz w:val="28"/>
          <w:szCs w:val="28"/>
        </w:rPr>
      </w:pPr>
    </w:p>
    <w:p w14:paraId="3023A24C">
      <w:pPr>
        <w:ind w:firstLine="420"/>
        <w:rPr>
          <w:rFonts w:asciiTheme="minorEastAsia" w:hAnsiTheme="minorEastAsia" w:eastAsiaTheme="minorEastAsia"/>
          <w:sz w:val="28"/>
          <w:szCs w:val="28"/>
        </w:rPr>
      </w:pPr>
    </w:p>
    <w:p w14:paraId="43446E3A">
      <w:pPr>
        <w:ind w:firstLine="420"/>
        <w:rPr>
          <w:rFonts w:asciiTheme="minorEastAsia" w:hAnsiTheme="minorEastAsia" w:eastAsiaTheme="minorEastAsia"/>
          <w:sz w:val="28"/>
          <w:szCs w:val="28"/>
        </w:rPr>
      </w:pPr>
    </w:p>
    <w:p w14:paraId="775A24E1">
      <w:pPr>
        <w:ind w:firstLine="420"/>
        <w:rPr>
          <w:rFonts w:asciiTheme="minorEastAsia" w:hAnsiTheme="minorEastAsia" w:eastAsiaTheme="minorEastAsia"/>
          <w:sz w:val="28"/>
          <w:szCs w:val="28"/>
        </w:rPr>
      </w:pPr>
    </w:p>
    <w:p w14:paraId="0C29757C">
      <w:pPr>
        <w:ind w:firstLine="420"/>
        <w:rPr>
          <w:rFonts w:asciiTheme="minorEastAsia" w:hAnsiTheme="minorEastAsia" w:eastAsiaTheme="minorEastAsia"/>
          <w:sz w:val="28"/>
          <w:szCs w:val="28"/>
        </w:rPr>
      </w:pPr>
    </w:p>
    <w:p w14:paraId="21B452E4">
      <w:pPr>
        <w:rPr>
          <w:rFonts w:asciiTheme="minorEastAsia" w:hAnsiTheme="minorEastAsia" w:eastAsiaTheme="minorEastAsia"/>
          <w:sz w:val="28"/>
          <w:szCs w:val="28"/>
        </w:rPr>
      </w:pPr>
    </w:p>
    <w:p w14:paraId="1DDCB651">
      <w:pPr>
        <w:ind w:left="4620" w:firstLine="420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>XXXXXXX</w:t>
      </w:r>
      <w:r>
        <w:rPr>
          <w:rFonts w:hint="eastAsia" w:asciiTheme="minorEastAsia" w:hAnsiTheme="minorEastAsia" w:eastAsiaTheme="minorEastAsia"/>
          <w:sz w:val="28"/>
          <w:szCs w:val="28"/>
        </w:rPr>
        <w:t>学院</w:t>
      </w:r>
    </w:p>
    <w:p w14:paraId="374B11D3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 xml:space="preserve">            </w:t>
      </w:r>
      <w:r>
        <w:rPr>
          <w:rFonts w:asciiTheme="minorEastAsia" w:hAnsiTheme="minorEastAsia" w:eastAsiaTheme="minorEastAsia"/>
          <w:sz w:val="28"/>
          <w:szCs w:val="28"/>
        </w:rPr>
        <w:t>202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6</w:t>
      </w:r>
      <w:bookmarkStart w:id="0" w:name="_GoBack"/>
      <w:bookmarkEnd w:id="0"/>
      <w:r>
        <w:rPr>
          <w:rFonts w:hint="eastAsia" w:asciiTheme="minorEastAsia" w:hAnsiTheme="minorEastAsia" w:eastAsiaTheme="minorEastAsia"/>
          <w:sz w:val="28"/>
          <w:szCs w:val="28"/>
        </w:rPr>
        <w:t>年</w:t>
      </w:r>
      <w:r>
        <w:rPr>
          <w:rFonts w:asciiTheme="minorEastAsia" w:hAnsiTheme="minorEastAsia" w:eastAsiaTheme="minorEastAsia"/>
          <w:sz w:val="28"/>
          <w:szCs w:val="28"/>
        </w:rPr>
        <w:t xml:space="preserve">  </w:t>
      </w:r>
      <w:r>
        <w:rPr>
          <w:rFonts w:hint="eastAsia" w:asciiTheme="minorEastAsia" w:hAnsiTheme="minorEastAsia" w:eastAsiaTheme="minorEastAsia"/>
          <w:sz w:val="28"/>
          <w:szCs w:val="28"/>
        </w:rPr>
        <w:t>月</w:t>
      </w:r>
      <w:r>
        <w:rPr>
          <w:rFonts w:asciiTheme="minorEastAsia" w:hAnsiTheme="minorEastAsia" w:eastAsiaTheme="minorEastAsia"/>
          <w:sz w:val="28"/>
          <w:szCs w:val="28"/>
        </w:rPr>
        <w:t xml:space="preserve">    </w:t>
      </w:r>
      <w:r>
        <w:rPr>
          <w:rFonts w:hint="eastAsia" w:asciiTheme="minorEastAsia" w:hAnsiTheme="minorEastAsia" w:eastAsiaTheme="minorEastAsia"/>
          <w:sz w:val="28"/>
          <w:szCs w:val="28"/>
        </w:rPr>
        <w:t>日</w:t>
      </w:r>
    </w:p>
    <w:p w14:paraId="55F7A1AB">
      <w:pPr>
        <w:widowControl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br w:type="page"/>
      </w:r>
    </w:p>
    <w:p w14:paraId="216E6A62">
      <w:pPr>
        <w:jc w:val="center"/>
        <w:rPr>
          <w:rFonts w:ascii="微软雅黑" w:hAnsi="微软雅黑" w:eastAsia="微软雅黑"/>
          <w:b/>
          <w:sz w:val="32"/>
          <w:szCs w:val="32"/>
        </w:rPr>
      </w:pPr>
      <w:r>
        <w:rPr>
          <w:rFonts w:hint="eastAsia" w:ascii="微软雅黑" w:hAnsi="微软雅黑" w:eastAsia="微软雅黑"/>
          <w:b/>
          <w:sz w:val="32"/>
          <w:szCs w:val="32"/>
        </w:rPr>
        <w:t>四川大学202</w:t>
      </w:r>
      <w:r>
        <w:rPr>
          <w:rFonts w:hint="eastAsia" w:ascii="微软雅黑" w:hAnsi="微软雅黑" w:eastAsia="微软雅黑"/>
          <w:b/>
          <w:sz w:val="32"/>
          <w:szCs w:val="32"/>
          <w:lang w:val="en-US" w:eastAsia="zh-CN"/>
        </w:rPr>
        <w:t>6</w:t>
      </w:r>
      <w:r>
        <w:rPr>
          <w:rFonts w:hint="eastAsia" w:ascii="微软雅黑" w:hAnsi="微软雅黑" w:eastAsia="微软雅黑"/>
          <w:b/>
          <w:sz w:val="32"/>
          <w:szCs w:val="32"/>
        </w:rPr>
        <w:t>年国家自然科学基金项目申请</w:t>
      </w:r>
    </w:p>
    <w:p w14:paraId="23F3ECB9">
      <w:pPr>
        <w:jc w:val="center"/>
        <w:rPr>
          <w:rFonts w:ascii="微软雅黑" w:hAnsi="微软雅黑" w:eastAsia="微软雅黑"/>
          <w:b/>
          <w:sz w:val="32"/>
          <w:szCs w:val="32"/>
        </w:rPr>
      </w:pPr>
      <w:r>
        <w:rPr>
          <w:rFonts w:hint="eastAsia" w:ascii="微软雅黑" w:hAnsi="微软雅黑" w:eastAsia="微软雅黑"/>
          <w:b/>
          <w:sz w:val="32"/>
          <w:szCs w:val="32"/>
        </w:rPr>
        <w:t>科技安全保障承诺书</w:t>
      </w:r>
    </w:p>
    <w:p w14:paraId="5FCD34BF">
      <w:pPr>
        <w:rPr>
          <w:rFonts w:asciiTheme="minorEastAsia" w:hAnsiTheme="minorEastAsia" w:eastAsiaTheme="minorEastAsia"/>
          <w:sz w:val="28"/>
          <w:szCs w:val="28"/>
        </w:rPr>
      </w:pPr>
    </w:p>
    <w:p w14:paraId="5E6D5E6C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国家自然科学基金委员会：</w:t>
      </w:r>
    </w:p>
    <w:p w14:paraId="24CC49AD">
      <w:pPr>
        <w:ind w:firstLine="42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我校</w:t>
      </w:r>
      <w:r>
        <w:rPr>
          <w:rFonts w:asciiTheme="minorEastAsia" w:hAnsiTheme="minorEastAsia" w:eastAsiaTheme="minorEastAsia"/>
          <w:color w:val="80C687"/>
          <w:sz w:val="28"/>
          <w:szCs w:val="28"/>
          <w:u w:val="single"/>
        </w:rPr>
        <w:t xml:space="preserve"> XXXX</w:t>
      </w:r>
      <w:r>
        <w:rPr>
          <w:rFonts w:hint="eastAsia" w:asciiTheme="minorEastAsia" w:hAnsiTheme="minorEastAsia" w:eastAsiaTheme="minorEastAsia"/>
          <w:color w:val="80C687"/>
          <w:sz w:val="28"/>
          <w:szCs w:val="28"/>
          <w:u w:val="single"/>
        </w:rPr>
        <w:t xml:space="preserve">学院  </w:t>
      </w:r>
      <w:r>
        <w:rPr>
          <w:rFonts w:hint="eastAsia" w:asciiTheme="minorEastAsia" w:hAnsiTheme="minorEastAsia" w:eastAsiaTheme="minorEastAsia"/>
          <w:sz w:val="28"/>
          <w:szCs w:val="28"/>
        </w:rPr>
        <w:t>由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</w:t>
      </w:r>
      <w:r>
        <w:rPr>
          <w:rFonts w:hint="eastAsia" w:asciiTheme="minorEastAsia" w:hAnsiTheme="minorEastAsia" w:eastAsiaTheme="minorEastAsia"/>
          <w:color w:val="80C687"/>
          <w:sz w:val="28"/>
          <w:szCs w:val="28"/>
          <w:u w:val="single"/>
        </w:rPr>
        <w:t>张三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</w:t>
      </w:r>
      <w:r>
        <w:rPr>
          <w:rFonts w:hint="eastAsia" w:asciiTheme="minorEastAsia" w:hAnsiTheme="minorEastAsia" w:eastAsiaTheme="minorEastAsia"/>
          <w:sz w:val="28"/>
          <w:szCs w:val="28"/>
        </w:rPr>
        <w:t>老师牵头申报的</w:t>
      </w:r>
      <w:r>
        <w:rPr>
          <w:rFonts w:asciiTheme="minorEastAsia" w:hAnsiTheme="minorEastAsia" w:eastAsiaTheme="minorEastAsia"/>
          <w:sz w:val="28"/>
          <w:szCs w:val="28"/>
        </w:rPr>
        <w:t>202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6</w:t>
      </w:r>
      <w:r>
        <w:rPr>
          <w:rFonts w:asciiTheme="minorEastAsia" w:hAnsiTheme="minorEastAsia" w:eastAsiaTheme="minorEastAsia"/>
          <w:sz w:val="28"/>
          <w:szCs w:val="28"/>
        </w:rPr>
        <w:t>年度国家自然科学基金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</w:t>
      </w:r>
      <w:r>
        <w:rPr>
          <w:rFonts w:hint="eastAsia" w:asciiTheme="minorEastAsia" w:hAnsiTheme="minorEastAsia" w:eastAsiaTheme="minorEastAsia"/>
          <w:sz w:val="28"/>
          <w:szCs w:val="28"/>
          <w:u w:val="single"/>
        </w:rPr>
        <w:t xml:space="preserve">  </w:t>
      </w:r>
      <w:r>
        <w:rPr>
          <w:rFonts w:hint="eastAsia" w:asciiTheme="minorEastAsia" w:hAnsiTheme="minorEastAsia" w:eastAsiaTheme="minorEastAsia"/>
          <w:color w:val="80C687"/>
          <w:sz w:val="28"/>
          <w:szCs w:val="28"/>
          <w:u w:val="single"/>
        </w:rPr>
        <w:t>面上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 </w:t>
      </w:r>
      <w:r>
        <w:rPr>
          <w:rFonts w:asciiTheme="minorEastAsia" w:hAnsiTheme="minorEastAsia" w:eastAsiaTheme="minorEastAsia"/>
          <w:sz w:val="28"/>
          <w:szCs w:val="28"/>
        </w:rPr>
        <w:t>项目中涉及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</w:t>
      </w:r>
      <w:r>
        <w:rPr>
          <w:rFonts w:hint="eastAsia" w:asciiTheme="minorEastAsia" w:hAnsiTheme="minorEastAsia" w:eastAsiaTheme="minorEastAsia"/>
          <w:color w:val="80C687"/>
          <w:sz w:val="28"/>
          <w:szCs w:val="28"/>
          <w:u w:val="single"/>
        </w:rPr>
        <w:t>具体内容请自行如实列出，如：高致病性病原微生物等的操作</w:t>
      </w:r>
      <w:r>
        <w:rPr>
          <w:rFonts w:asciiTheme="minorEastAsia" w:hAnsiTheme="minorEastAsia" w:eastAsiaTheme="minorEastAsia"/>
          <w:sz w:val="28"/>
          <w:szCs w:val="28"/>
          <w:u w:val="single"/>
        </w:rPr>
        <w:t xml:space="preserve">   </w:t>
      </w:r>
      <w:r>
        <w:rPr>
          <w:rFonts w:hint="eastAsia" w:asciiTheme="minorEastAsia" w:hAnsiTheme="minorEastAsia" w:eastAsiaTheme="minorEastAsia"/>
          <w:sz w:val="28"/>
          <w:szCs w:val="28"/>
        </w:rPr>
        <w:t>等内容，经审查已具备满足实验所涉及的相关条件和设施，以及相应的应急处理能力，项目研究过程将严格遵守生物安全相关制度。</w:t>
      </w:r>
    </w:p>
    <w:p w14:paraId="4C332FAA">
      <w:pPr>
        <w:ind w:firstLine="560" w:firstLineChars="200"/>
        <w:rPr>
          <w:rFonts w:asciiTheme="minorEastAsia" w:hAnsiTheme="minorEastAsia" w:eastAsiaTheme="minorEastAsia"/>
          <w:sz w:val="28"/>
          <w:szCs w:val="28"/>
          <w:u w:val="single"/>
        </w:rPr>
      </w:pPr>
    </w:p>
    <w:p w14:paraId="18AE4562">
      <w:pPr>
        <w:rPr>
          <w:rFonts w:asciiTheme="minorEastAsia" w:hAnsiTheme="minorEastAsia" w:eastAsiaTheme="minorEastAsia"/>
          <w:sz w:val="28"/>
          <w:szCs w:val="28"/>
        </w:rPr>
      </w:pPr>
    </w:p>
    <w:p w14:paraId="40C2984A">
      <w:pPr>
        <w:rPr>
          <w:rFonts w:asciiTheme="minorEastAsia" w:hAnsiTheme="minorEastAsia" w:eastAsiaTheme="minorEastAsia"/>
          <w:sz w:val="28"/>
          <w:szCs w:val="28"/>
        </w:rPr>
      </w:pPr>
    </w:p>
    <w:p w14:paraId="43A769A1">
      <w:pPr>
        <w:rPr>
          <w:rFonts w:asciiTheme="minorEastAsia" w:hAnsiTheme="minorEastAsia" w:eastAsiaTheme="minorEastAsia"/>
          <w:sz w:val="28"/>
          <w:szCs w:val="28"/>
        </w:rPr>
      </w:pPr>
    </w:p>
    <w:p w14:paraId="0463C507">
      <w:pPr>
        <w:rPr>
          <w:rFonts w:asciiTheme="minorEastAsia" w:hAnsiTheme="minorEastAsia" w:eastAsiaTheme="minorEastAsia"/>
          <w:sz w:val="28"/>
          <w:szCs w:val="28"/>
        </w:rPr>
      </w:pPr>
    </w:p>
    <w:p w14:paraId="4296810F">
      <w:pPr>
        <w:rPr>
          <w:rFonts w:asciiTheme="minorEastAsia" w:hAnsiTheme="minorEastAsia" w:eastAsiaTheme="minorEastAsia"/>
          <w:sz w:val="28"/>
          <w:szCs w:val="28"/>
        </w:rPr>
      </w:pPr>
    </w:p>
    <w:p w14:paraId="31842DDF">
      <w:pPr>
        <w:rPr>
          <w:rFonts w:asciiTheme="minorEastAsia" w:hAnsiTheme="minorEastAsia" w:eastAsiaTheme="minorEastAsia"/>
          <w:sz w:val="28"/>
          <w:szCs w:val="28"/>
        </w:rPr>
      </w:pPr>
    </w:p>
    <w:p w14:paraId="70A887EE">
      <w:pPr>
        <w:rPr>
          <w:rFonts w:asciiTheme="minorEastAsia" w:hAnsiTheme="minorEastAsia" w:eastAsiaTheme="minorEastAsia"/>
          <w:sz w:val="28"/>
          <w:szCs w:val="28"/>
        </w:rPr>
      </w:pPr>
    </w:p>
    <w:p w14:paraId="0C73B2AB">
      <w:pPr>
        <w:ind w:left="4620" w:firstLine="980" w:firstLineChars="35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四川大学</w:t>
      </w:r>
    </w:p>
    <w:p w14:paraId="4D9A11AD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ab/>
      </w:r>
      <w:r>
        <w:rPr>
          <w:rFonts w:asciiTheme="minorEastAsia" w:hAnsiTheme="minorEastAsia" w:eastAsiaTheme="minorEastAsia"/>
        </w:rPr>
        <w:t xml:space="preserve">               </w:t>
      </w:r>
      <w:r>
        <w:rPr>
          <w:rFonts w:asciiTheme="minorEastAsia" w:hAnsiTheme="minorEastAsia" w:eastAsiaTheme="minorEastAsia"/>
          <w:sz w:val="28"/>
          <w:szCs w:val="28"/>
        </w:rPr>
        <w:t>202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 w:eastAsiaTheme="minorEastAsia"/>
          <w:sz w:val="28"/>
          <w:szCs w:val="28"/>
        </w:rPr>
        <w:t>年   月    日</w:t>
      </w:r>
    </w:p>
    <w:p w14:paraId="2AA50599">
      <w:pPr>
        <w:rPr>
          <w:rFonts w:asciiTheme="minorEastAsia" w:hAnsiTheme="minorEastAsia" w:eastAsiaTheme="minor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CB"/>
    <w:rsid w:val="00056D84"/>
    <w:rsid w:val="000B50E0"/>
    <w:rsid w:val="000C22C5"/>
    <w:rsid w:val="000F5104"/>
    <w:rsid w:val="001D2CFC"/>
    <w:rsid w:val="003958A0"/>
    <w:rsid w:val="0039733C"/>
    <w:rsid w:val="0043683C"/>
    <w:rsid w:val="00540059"/>
    <w:rsid w:val="005F4117"/>
    <w:rsid w:val="00672327"/>
    <w:rsid w:val="00673369"/>
    <w:rsid w:val="006F0D86"/>
    <w:rsid w:val="00744ED3"/>
    <w:rsid w:val="007551F2"/>
    <w:rsid w:val="007867F2"/>
    <w:rsid w:val="00842135"/>
    <w:rsid w:val="00862CCB"/>
    <w:rsid w:val="008A1913"/>
    <w:rsid w:val="00913604"/>
    <w:rsid w:val="00922619"/>
    <w:rsid w:val="009567A1"/>
    <w:rsid w:val="009F61C8"/>
    <w:rsid w:val="00A24F4D"/>
    <w:rsid w:val="00AE7CE4"/>
    <w:rsid w:val="00B63796"/>
    <w:rsid w:val="00C43D8E"/>
    <w:rsid w:val="00C51F1C"/>
    <w:rsid w:val="00DF62BB"/>
    <w:rsid w:val="00E302C0"/>
    <w:rsid w:val="00E52E18"/>
    <w:rsid w:val="00E73BF8"/>
    <w:rsid w:val="00E858F9"/>
    <w:rsid w:val="00EE18F4"/>
    <w:rsid w:val="00F4619D"/>
    <w:rsid w:val="00FE446E"/>
    <w:rsid w:val="2BEF49DC"/>
    <w:rsid w:val="363846E2"/>
    <w:rsid w:val="4AE561DB"/>
    <w:rsid w:val="4D482C87"/>
    <w:rsid w:val="511B1B40"/>
    <w:rsid w:val="5DB72F61"/>
    <w:rsid w:val="7D79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99"/>
    <w:pPr>
      <w:ind w:firstLine="420" w:firstLineChars="200"/>
    </w:pPr>
  </w:style>
  <w:style w:type="character" w:customStyle="1" w:styleId="7">
    <w:name w:val="页眉 字符"/>
    <w:basedOn w:val="5"/>
    <w:link w:val="3"/>
    <w:locked/>
    <w:uiPriority w:val="99"/>
    <w:rPr>
      <w:rFonts w:cs="Times New Roman"/>
      <w:sz w:val="18"/>
      <w:szCs w:val="18"/>
    </w:rPr>
  </w:style>
  <w:style w:type="character" w:customStyle="1" w:styleId="8">
    <w:name w:val="页脚 字符"/>
    <w:basedOn w:val="5"/>
    <w:link w:val="2"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nercb</Company>
  <Pages>2</Pages>
  <Words>355</Words>
  <Characters>383</Characters>
  <Lines>8</Lines>
  <Paragraphs>2</Paragraphs>
  <TotalTime>25</TotalTime>
  <ScaleCrop>false</ScaleCrop>
  <LinksUpToDate>false</LinksUpToDate>
  <CharactersWithSpaces>502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2021-03-03T03:54:00Z</dcterms:created>
  <dc:creator>yao wu</dc:creator>
  <cp:lastModifiedBy>WPS_1489729600</cp:lastModifiedBy>
  <dcterms:modified xsi:type="dcterms:W3CDTF">2026-01-07T03:14:50Z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eyJoZGlkIjoiMWNlYTk4NzI2OGM4MDNiMTA4OGNkMjFkNDU1ODY1NzYiLCJ1c2VySWQiOiIyNjk4NzEyNTIifQ==</vt:lpwstr>
  </property>
  <property fmtid="{D5CDD505-2E9C-101B-9397-08002B2CF9AE}" pid="3" name="KSOProductBuildVer">
    <vt:lpwstr>2052-12.1.0.24034</vt:lpwstr>
  </property>
  <property fmtid="{D5CDD505-2E9C-101B-9397-08002B2CF9AE}" pid="4" name="ICV">
    <vt:lpwstr>D080AC7B8D61434E8F5A8769202B6783_12</vt:lpwstr>
  </property>
</Properties>
</file>