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6"/>
      </w:pPr>
    </w:p>
    <w:p>
      <w:pPr>
        <w:spacing w:before="26"/>
      </w:pPr>
    </w:p>
    <w:p>
      <w:pPr>
        <w:spacing w:before="26"/>
      </w:pPr>
    </w:p>
    <w:p>
      <w:pPr>
        <w:spacing w:before="26"/>
      </w:pPr>
    </w:p>
    <w:p>
      <w:pPr>
        <w:spacing w:before="26"/>
      </w:pPr>
    </w:p>
    <w:p>
      <w:pPr>
        <w:spacing w:before="25"/>
      </w:pPr>
    </w:p>
    <w:p>
      <w:pPr>
        <w:sectPr>
          <w:headerReference r:id="rId5" w:type="default"/>
          <w:pgSz w:w="11907" w:h="16840"/>
          <w:pgMar w:top="400" w:right="400" w:bottom="0" w:left="1064" w:header="0" w:footer="0" w:gutter="0"/>
          <w:cols w:equalWidth="0" w:num="1">
            <w:col w:w="10443"/>
          </w:cols>
        </w:sectPr>
      </w:pPr>
    </w:p>
    <w:p>
      <w:pPr>
        <w:spacing w:before="52" w:line="187" w:lineRule="auto"/>
        <w:ind w:left="692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pacing w:val="-1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申报编号：</w:t>
      </w:r>
    </w:p>
    <w:p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47" w:line="182" w:lineRule="auto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b/>
          <w:bCs/>
          <w:spacing w:val="-5"/>
          <w:sz w:val="24"/>
          <w:szCs w:val="24"/>
        </w:rPr>
        <w:t>密</w:t>
      </w:r>
      <w:r>
        <w:rPr>
          <w:rFonts w:ascii="等线" w:hAnsi="等线" w:eastAsia="等线" w:cs="等线"/>
          <w:b/>
          <w:bCs/>
          <w:spacing w:val="7"/>
          <w:sz w:val="24"/>
          <w:szCs w:val="24"/>
        </w:rPr>
        <w:t xml:space="preserve">     </w:t>
      </w:r>
      <w:r>
        <w:rPr>
          <w:rFonts w:ascii="等线" w:hAnsi="等线" w:eastAsia="等线" w:cs="等线"/>
          <w:b/>
          <w:bCs/>
          <w:spacing w:val="-5"/>
          <w:sz w:val="24"/>
          <w:szCs w:val="24"/>
        </w:rPr>
        <w:t>级：公开</w:t>
      </w:r>
    </w:p>
    <w:p>
      <w:pPr>
        <w:spacing w:line="182" w:lineRule="auto"/>
        <w:rPr>
          <w:rFonts w:ascii="等线" w:hAnsi="等线" w:eastAsia="等线" w:cs="等线"/>
          <w:sz w:val="24"/>
          <w:szCs w:val="24"/>
        </w:rPr>
        <w:sectPr>
          <w:type w:val="continuous"/>
          <w:pgSz w:w="11907" w:h="16840"/>
          <w:pgMar w:top="400" w:right="400" w:bottom="0" w:left="1064" w:header="0" w:footer="0" w:gutter="0"/>
          <w:cols w:equalWidth="0" w:num="2">
            <w:col w:w="7098" w:space="100"/>
            <w:col w:w="3245"/>
          </w:cols>
        </w:sectPr>
      </w:pPr>
    </w:p>
    <w:p>
      <w:pPr>
        <w:pStyle w:val="2"/>
        <w:spacing w:line="366" w:lineRule="auto"/>
      </w:pPr>
    </w:p>
    <w:p>
      <w:pPr>
        <w:spacing w:before="78" w:line="228" w:lineRule="auto"/>
        <w:ind w:left="675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pacing w:val="-2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所属领域：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  <w:spacing w:line="241" w:lineRule="auto"/>
      </w:pPr>
    </w:p>
    <w:p>
      <w:pPr>
        <w:spacing w:before="153" w:line="263" w:lineRule="auto"/>
        <w:ind w:left="1604" w:right="2304" w:firstLine="603"/>
        <w:outlineLvl w:val="0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spacing w:val="5"/>
          <w:sz w:val="47"/>
          <w:szCs w:val="47"/>
        </w:rPr>
        <w:t>科技创新</w:t>
      </w:r>
      <w:r>
        <w:rPr>
          <w:rFonts w:ascii="黑体" w:hAnsi="黑体" w:eastAsia="黑体" w:cs="黑体"/>
          <w:spacing w:val="-92"/>
          <w:sz w:val="47"/>
          <w:szCs w:val="47"/>
        </w:rPr>
        <w:t xml:space="preserve"> </w:t>
      </w:r>
      <w:r>
        <w:rPr>
          <w:rFonts w:ascii="黑体" w:hAnsi="黑体" w:eastAsia="黑体" w:cs="黑体"/>
          <w:spacing w:val="5"/>
          <w:sz w:val="47"/>
          <w:szCs w:val="47"/>
        </w:rPr>
        <w:t>2030—重大项目</w:t>
      </w:r>
      <w:r>
        <w:rPr>
          <w:rFonts w:ascii="黑体" w:hAnsi="黑体" w:eastAsia="黑体" w:cs="黑体"/>
          <w:sz w:val="47"/>
          <w:szCs w:val="47"/>
        </w:rPr>
        <w:t xml:space="preserve">   </w:t>
      </w:r>
      <w:r>
        <w:rPr>
          <w:rFonts w:ascii="黑体" w:hAnsi="黑体" w:eastAsia="黑体" w:cs="黑体"/>
          <w:spacing w:val="5"/>
          <w:sz w:val="43"/>
          <w:szCs w:val="43"/>
        </w:rPr>
        <w:t>项目申报书（青年人才培育计划）</w:t>
      </w:r>
    </w:p>
    <w:p>
      <w:pPr>
        <w:spacing w:before="11"/>
      </w:pPr>
    </w:p>
    <w:p>
      <w:pPr>
        <w:spacing w:before="11"/>
      </w:pPr>
    </w:p>
    <w:p>
      <w:pPr>
        <w:spacing w:before="11"/>
      </w:pPr>
    </w:p>
    <w:p>
      <w:pPr>
        <w:spacing w:before="11"/>
      </w:pPr>
    </w:p>
    <w:p>
      <w:pPr>
        <w:spacing w:before="10"/>
      </w:pPr>
    </w:p>
    <w:p>
      <w:pPr>
        <w:sectPr>
          <w:type w:val="continuous"/>
          <w:pgSz w:w="11907" w:h="16840"/>
          <w:pgMar w:top="400" w:right="400" w:bottom="0" w:left="1064" w:header="0" w:footer="0" w:gutter="0"/>
          <w:cols w:equalWidth="0" w:num="1">
            <w:col w:w="10443"/>
          </w:cols>
        </w:sectPr>
      </w:pPr>
    </w:p>
    <w:p>
      <w:pPr>
        <w:spacing w:before="57" w:line="222" w:lineRule="auto"/>
        <w:ind w:left="923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sz w:val="28"/>
          <w:szCs w:val="28"/>
        </w:rPr>
        <w:t>项目名称：</w:t>
      </w:r>
    </w:p>
    <w:p>
      <w:pPr>
        <w:spacing w:before="220" w:line="554" w:lineRule="exact"/>
        <w:ind w:left="927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position w:val="20"/>
          <w:sz w:val="28"/>
          <w:szCs w:val="28"/>
        </w:rPr>
        <w:t>所属重大项目：</w:t>
      </w:r>
    </w:p>
    <w:p>
      <w:pPr>
        <w:spacing w:before="1" w:line="221" w:lineRule="auto"/>
        <w:ind w:left="922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sz w:val="28"/>
          <w:szCs w:val="28"/>
        </w:rPr>
        <w:t>指南方向：</w:t>
      </w:r>
    </w:p>
    <w:p>
      <w:pPr>
        <w:pStyle w:val="2"/>
        <w:spacing w:line="451" w:lineRule="auto"/>
      </w:pPr>
    </w:p>
    <w:p>
      <w:pPr>
        <w:spacing w:before="91" w:line="555" w:lineRule="exact"/>
        <w:ind w:left="923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position w:val="20"/>
          <w:sz w:val="28"/>
          <w:szCs w:val="28"/>
        </w:rPr>
        <w:t>项目管理专业机构：</w:t>
      </w:r>
    </w:p>
    <w:p>
      <w:pPr>
        <w:spacing w:before="1" w:line="222" w:lineRule="auto"/>
        <w:ind w:left="921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sz w:val="28"/>
          <w:szCs w:val="28"/>
        </w:rPr>
        <w:t>推荐单位：</w:t>
      </w:r>
    </w:p>
    <w:p>
      <w:pPr>
        <w:spacing w:before="219" w:line="223" w:lineRule="auto"/>
        <w:ind w:left="946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7"/>
          <w:sz w:val="28"/>
          <w:szCs w:val="28"/>
        </w:rPr>
        <w:t>申报单位：</w:t>
      </w:r>
    </w:p>
    <w:p>
      <w:pPr>
        <w:spacing w:before="213" w:line="222" w:lineRule="auto"/>
        <w:ind w:left="923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sz w:val="28"/>
          <w:szCs w:val="28"/>
        </w:rPr>
        <w:t>项目负责人：</w:t>
      </w:r>
    </w:p>
    <w:p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111" w:line="224" w:lineRule="auto"/>
        <w:ind w:left="117"/>
        <w:rPr>
          <w:rFonts w:ascii="黑体" w:hAnsi="黑体" w:eastAsia="黑体" w:cs="黑体"/>
          <w:sz w:val="28"/>
          <w:szCs w:val="28"/>
        </w:rPr>
      </w:pPr>
    </w:p>
    <w:p>
      <w:pPr>
        <w:spacing w:line="109" w:lineRule="exact"/>
      </w:pPr>
    </w:p>
    <w:tbl>
      <w:tblPr>
        <w:tblStyle w:val="5"/>
        <w:tblW w:w="524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28"/>
        <w:gridCol w:w="22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5244" w:type="dxa"/>
            <w:gridSpan w:val="2"/>
            <w:vAlign w:val="top"/>
          </w:tcPr>
          <w:p>
            <w:pPr>
              <w:spacing w:before="99" w:line="223" w:lineRule="auto"/>
              <w:ind w:left="134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6"/>
                <w:sz w:val="28"/>
                <w:szCs w:val="28"/>
              </w:rPr>
              <w:t>四大慢性病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5244" w:type="dxa"/>
            <w:gridSpan w:val="2"/>
            <w:vAlign w:val="top"/>
          </w:tcPr>
          <w:p>
            <w:pPr>
              <w:spacing w:before="94" w:line="222" w:lineRule="auto"/>
              <w:ind w:left="118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1"/>
                <w:sz w:val="28"/>
                <w:szCs w:val="28"/>
              </w:rPr>
              <w:t>74. 青年人才培育计划（试点）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4" w:hRule="atLeast"/>
        </w:trPr>
        <w:tc>
          <w:tcPr>
            <w:tcW w:w="5244" w:type="dxa"/>
            <w:gridSpan w:val="2"/>
            <w:vAlign w:val="top"/>
          </w:tcPr>
          <w:p>
            <w:pPr>
              <w:spacing w:before="44" w:line="255" w:lineRule="auto"/>
              <w:ind w:left="139" w:right="375" w:hanging="5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2"/>
                <w:sz w:val="28"/>
                <w:szCs w:val="28"/>
              </w:rPr>
              <w:t>国家卫生健康委医药卫生科技发展研究</w:t>
            </w:r>
            <w:r>
              <w:rPr>
                <w:rFonts w:ascii="黑体" w:hAnsi="黑体" w:eastAsia="黑体" w:cs="黑体"/>
                <w:spacing w:val="7"/>
                <w:sz w:val="28"/>
                <w:szCs w:val="28"/>
              </w:rPr>
              <w:t xml:space="preserve"> </w:t>
            </w:r>
            <w:r>
              <w:rPr>
                <w:rFonts w:ascii="黑体" w:hAnsi="黑体" w:eastAsia="黑体" w:cs="黑体"/>
                <w:spacing w:val="-16"/>
                <w:sz w:val="28"/>
                <w:szCs w:val="28"/>
              </w:rPr>
              <w:t>中心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5244" w:type="dxa"/>
            <w:gridSpan w:val="2"/>
            <w:vAlign w:val="top"/>
          </w:tcPr>
          <w:p>
            <w:pPr>
              <w:spacing w:before="99" w:line="223" w:lineRule="auto"/>
              <w:ind w:left="134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四川省卫生健康委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3028" w:type="dxa"/>
            <w:vAlign w:val="top"/>
          </w:tcPr>
          <w:p>
            <w:pPr>
              <w:spacing w:before="99" w:line="222" w:lineRule="auto"/>
              <w:ind w:left="134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四川大学华西医院</w:t>
            </w:r>
          </w:p>
        </w:tc>
        <w:tc>
          <w:tcPr>
            <w:tcW w:w="2216" w:type="dxa"/>
            <w:vMerge w:val="restart"/>
            <w:vAlign w:val="top"/>
          </w:tcPr>
          <w:p>
            <w:pPr>
              <w:spacing w:before="100" w:line="222" w:lineRule="auto"/>
              <w:ind w:left="137"/>
              <w:rPr>
                <w:rFonts w:ascii="黑体" w:hAnsi="黑体" w:eastAsia="黑体" w:cs="黑体"/>
                <w:spacing w:val="-8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8"/>
                <w:sz w:val="28"/>
                <w:szCs w:val="28"/>
              </w:rPr>
              <w:t>（公章）</w:t>
            </w:r>
          </w:p>
        </w:tc>
      </w:tr>
      <w:tr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3028" w:type="dxa"/>
            <w:vAlign w:val="top"/>
          </w:tcPr>
          <w:p>
            <w:pPr>
              <w:spacing w:before="100" w:line="223" w:lineRule="auto"/>
              <w:ind w:left="116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2216" w:type="dxa"/>
            <w:vMerge w:val="continue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pStyle w:val="2"/>
        <w:spacing w:line="14" w:lineRule="auto"/>
        <w:rPr>
          <w:sz w:val="2"/>
        </w:rPr>
      </w:pPr>
    </w:p>
    <w:p>
      <w:pPr>
        <w:spacing w:line="14" w:lineRule="auto"/>
        <w:rPr>
          <w:sz w:val="2"/>
          <w:szCs w:val="2"/>
        </w:rPr>
        <w:sectPr>
          <w:type w:val="continuous"/>
          <w:pgSz w:w="11907" w:h="16840"/>
          <w:pgMar w:top="400" w:right="400" w:bottom="0" w:left="1064" w:header="0" w:footer="0" w:gutter="0"/>
          <w:cols w:equalWidth="0" w:num="2">
            <w:col w:w="3798" w:space="100"/>
            <w:col w:w="6545"/>
          </w:cols>
        </w:sectPr>
      </w:pPr>
    </w:p>
    <w:p>
      <w:pPr>
        <w:pStyle w:val="2"/>
        <w:spacing w:line="271" w:lineRule="auto"/>
      </w:pPr>
    </w:p>
    <w:p>
      <w:pPr>
        <w:pStyle w:val="2"/>
        <w:spacing w:line="271" w:lineRule="auto"/>
      </w:pPr>
    </w:p>
    <w:p>
      <w:pPr>
        <w:pStyle w:val="2"/>
        <w:spacing w:line="271" w:lineRule="auto"/>
      </w:pPr>
    </w:p>
    <w:p>
      <w:pPr>
        <w:pStyle w:val="2"/>
        <w:spacing w:line="271" w:lineRule="auto"/>
      </w:pPr>
    </w:p>
    <w:p>
      <w:pPr>
        <w:pStyle w:val="2"/>
        <w:spacing w:line="271" w:lineRule="auto"/>
      </w:pPr>
    </w:p>
    <w:p>
      <w:pPr>
        <w:spacing w:before="101" w:line="415" w:lineRule="exact"/>
        <w:ind w:left="333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position w:val="6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国家卫生健康委员会制</w:t>
      </w:r>
    </w:p>
    <w:p>
      <w:pPr>
        <w:spacing w:before="1" w:line="224" w:lineRule="auto"/>
        <w:ind w:firstLine="3900" w:firstLineChars="130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5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年</w:t>
      </w:r>
      <w:r>
        <w:rPr>
          <w:rFonts w:ascii="宋体" w:hAnsi="宋体" w:eastAsia="宋体" w:cs="宋体"/>
          <w:spacing w:val="-37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4"/>
          <w:sz w:val="31"/>
          <w:szCs w:val="31"/>
        </w:rPr>
        <w:t xml:space="preserve"> </w:t>
      </w:r>
      <w:r>
        <w:rPr>
          <w:rFonts w:hint="eastAsia" w:ascii="宋体" w:hAnsi="宋体" w:eastAsia="宋体" w:cs="宋体"/>
          <w:spacing w:val="-54"/>
          <w:sz w:val="31"/>
          <w:szCs w:val="31"/>
          <w:lang w:val="en-US" w:eastAsia="zh-CN"/>
        </w:rPr>
        <w:t xml:space="preserve">  </w:t>
      </w:r>
      <w:r>
        <w:rPr>
          <w:rFonts w:ascii="宋体" w:hAnsi="宋体" w:eastAsia="宋体" w:cs="宋体"/>
          <w:spacing w:val="-5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月</w:t>
      </w:r>
      <w:r>
        <w:rPr>
          <w:rFonts w:ascii="宋体" w:hAnsi="宋体" w:eastAsia="宋体" w:cs="宋体"/>
          <w:spacing w:val="-5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</w:rPr>
        <w:t xml:space="preserve"> </w:t>
      </w:r>
      <w:r>
        <w:rPr>
          <w:rFonts w:hint="eastAsia" w:ascii="宋体" w:hAnsi="宋体" w:eastAsia="宋体" w:cs="宋体"/>
          <w:spacing w:val="-5"/>
          <w:sz w:val="31"/>
          <w:szCs w:val="31"/>
          <w:lang w:val="en-US" w:eastAsia="zh-CN"/>
        </w:rPr>
        <w:t xml:space="preserve"> </w:t>
      </w:r>
      <w:r>
        <w:rPr>
          <w:rFonts w:ascii="宋体" w:hAnsi="宋体" w:eastAsia="宋体" w:cs="宋体"/>
          <w:spacing w:val="-5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日</w:t>
      </w:r>
      <w:bookmarkStart w:id="0" w:name="_GoBack"/>
      <w:bookmarkEnd w:id="0"/>
    </w:p>
    <w:p>
      <w:pPr>
        <w:pStyle w:val="2"/>
        <w:spacing w:line="269" w:lineRule="auto"/>
      </w:pPr>
    </w:p>
    <w:p>
      <w:pPr>
        <w:pStyle w:val="2"/>
        <w:spacing w:line="270" w:lineRule="auto"/>
      </w:pPr>
    </w:p>
    <w:p>
      <w:pPr>
        <w:pStyle w:val="2"/>
        <w:spacing w:line="270" w:lineRule="auto"/>
      </w:pPr>
    </w:p>
    <w:p>
      <w:pPr>
        <w:pStyle w:val="2"/>
        <w:spacing w:line="270" w:lineRule="auto"/>
      </w:pPr>
    </w:p>
    <w:p>
      <w:pPr>
        <w:pStyle w:val="2"/>
        <w:spacing w:line="270" w:lineRule="auto"/>
      </w:pPr>
    </w:p>
    <w:p>
      <w:pPr>
        <w:pStyle w:val="2"/>
        <w:spacing w:line="270" w:lineRule="auto"/>
      </w:pPr>
    </w:p>
    <w:p>
      <w:pPr>
        <w:spacing w:before="1" w:line="1600" w:lineRule="exact"/>
        <w:ind w:firstLine="8842"/>
      </w:pPr>
    </w:p>
    <w:p>
      <w:pPr>
        <w:spacing w:line="1600" w:lineRule="exact"/>
        <w:sectPr>
          <w:type w:val="continuous"/>
          <w:pgSz w:w="11907" w:h="16840"/>
          <w:pgMar w:top="400" w:right="400" w:bottom="0" w:left="1064" w:header="0" w:footer="0" w:gutter="0"/>
          <w:cols w:equalWidth="0" w:num="1">
            <w:col w:w="10443"/>
          </w:cols>
        </w:sectPr>
      </w:pPr>
    </w:p>
    <w:p>
      <w:pPr>
        <w:pStyle w:val="2"/>
        <w:spacing w:line="248" w:lineRule="auto"/>
      </w:pPr>
    </w:p>
    <w:p>
      <w:pPr>
        <w:pStyle w:val="2"/>
        <w:spacing w:line="248" w:lineRule="auto"/>
      </w:pPr>
    </w:p>
    <w:p>
      <w:pPr>
        <w:pStyle w:val="2"/>
        <w:spacing w:line="248" w:lineRule="auto"/>
      </w:pP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spacing w:before="100" w:line="226" w:lineRule="auto"/>
        <w:ind w:left="4045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填报说明</w:t>
      </w:r>
    </w:p>
    <w:p>
      <w:pPr>
        <w:pStyle w:val="2"/>
        <w:spacing w:line="341" w:lineRule="auto"/>
      </w:pPr>
    </w:p>
    <w:p>
      <w:pPr>
        <w:pStyle w:val="2"/>
        <w:spacing w:line="341" w:lineRule="auto"/>
      </w:pPr>
    </w:p>
    <w:p>
      <w:pPr>
        <w:spacing w:before="91" w:line="222" w:lineRule="auto"/>
        <w:ind w:left="928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3"/>
          <w:sz w:val="28"/>
          <w:szCs w:val="28"/>
        </w:rPr>
        <w:t>一、填写说明</w:t>
      </w:r>
    </w:p>
    <w:p>
      <w:pPr>
        <w:spacing w:before="179" w:line="371" w:lineRule="auto"/>
        <w:ind w:left="361" w:right="1019" w:firstLine="499"/>
        <w:rPr>
          <w:rFonts w:ascii="等线" w:hAnsi="等线" w:eastAsia="等线" w:cs="等线"/>
          <w:sz w:val="24"/>
          <w:szCs w:val="24"/>
        </w:rPr>
      </w:pPr>
      <w:r>
        <w:rPr>
          <w:rFonts w:ascii="宋体" w:hAnsi="宋体" w:eastAsia="宋体" w:cs="宋体"/>
          <w:spacing w:val="-5"/>
          <w:sz w:val="24"/>
          <w:szCs w:val="24"/>
        </w:rPr>
        <w:t>1</w:t>
      </w:r>
      <w:r>
        <w:rPr>
          <w:rFonts w:ascii="等线" w:hAnsi="等线" w:eastAsia="等线" w:cs="等线"/>
          <w:spacing w:val="-5"/>
          <w:sz w:val="24"/>
          <w:szCs w:val="24"/>
        </w:rPr>
        <w:t>、项目申报书分为“</w:t>
      </w:r>
      <w:r>
        <w:rPr>
          <w:rFonts w:ascii="等线" w:hAnsi="等线" w:eastAsia="等线" w:cs="等线"/>
          <w:spacing w:val="-39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5"/>
          <w:sz w:val="24"/>
          <w:szCs w:val="24"/>
        </w:rPr>
        <w:t>国内外现状及趋势分析</w:t>
      </w:r>
      <w:r>
        <w:rPr>
          <w:rFonts w:ascii="等线" w:hAnsi="等线" w:eastAsia="等线" w:cs="等线"/>
          <w:spacing w:val="-48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5"/>
          <w:sz w:val="24"/>
          <w:szCs w:val="24"/>
        </w:rPr>
        <w:t>”、“研究目标及内容</w:t>
      </w:r>
      <w:r>
        <w:rPr>
          <w:rFonts w:ascii="等线" w:hAnsi="等线" w:eastAsia="等线" w:cs="等线"/>
          <w:spacing w:val="-48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5"/>
          <w:sz w:val="24"/>
          <w:szCs w:val="24"/>
        </w:rPr>
        <w:t>”、</w:t>
      </w:r>
      <w:r>
        <w:rPr>
          <w:rFonts w:ascii="等线" w:hAnsi="等线" w:eastAsia="等线" w:cs="等线"/>
          <w:spacing w:val="-6"/>
          <w:sz w:val="24"/>
          <w:szCs w:val="24"/>
        </w:rPr>
        <w:t>“申报单位研究基</w:t>
      </w:r>
      <w:r>
        <w:rPr>
          <w:rFonts w:ascii="等线" w:hAnsi="等线" w:eastAsia="等线" w:cs="等线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3"/>
          <w:sz w:val="24"/>
          <w:szCs w:val="24"/>
        </w:rPr>
        <w:t>础</w:t>
      </w:r>
      <w:r>
        <w:rPr>
          <w:rFonts w:ascii="等线" w:hAnsi="等线" w:eastAsia="等线" w:cs="等线"/>
          <w:spacing w:val="-35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3"/>
          <w:sz w:val="24"/>
          <w:szCs w:val="24"/>
        </w:rPr>
        <w:t>”、“进度安排</w:t>
      </w:r>
      <w:r>
        <w:rPr>
          <w:rFonts w:ascii="等线" w:hAnsi="等线" w:eastAsia="等线" w:cs="等线"/>
          <w:spacing w:val="-48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3"/>
          <w:sz w:val="24"/>
          <w:szCs w:val="24"/>
        </w:rPr>
        <w:t>”、“项目组织实施</w:t>
      </w:r>
      <w:r>
        <w:rPr>
          <w:rFonts w:ascii="等线" w:hAnsi="等线" w:eastAsia="等线" w:cs="等线"/>
          <w:spacing w:val="-3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3"/>
          <w:sz w:val="24"/>
          <w:szCs w:val="24"/>
        </w:rPr>
        <w:t>、保障措施及风险分析</w:t>
      </w:r>
      <w:r>
        <w:rPr>
          <w:rFonts w:ascii="等线" w:hAnsi="等线" w:eastAsia="等线" w:cs="等线"/>
          <w:spacing w:val="-48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3"/>
          <w:sz w:val="24"/>
          <w:szCs w:val="24"/>
        </w:rPr>
        <w:t>”和“指南所要求的附件</w:t>
      </w:r>
      <w:r>
        <w:rPr>
          <w:rFonts w:ascii="等线" w:hAnsi="等线" w:eastAsia="等线" w:cs="等线"/>
          <w:spacing w:val="-49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3"/>
          <w:sz w:val="24"/>
          <w:szCs w:val="24"/>
        </w:rPr>
        <w:t>”六个部</w:t>
      </w:r>
    </w:p>
    <w:p>
      <w:pPr>
        <w:spacing w:line="208" w:lineRule="auto"/>
        <w:ind w:left="360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4"/>
          <w:sz w:val="24"/>
          <w:szCs w:val="24"/>
        </w:rPr>
        <w:t>分。</w:t>
      </w:r>
    </w:p>
    <w:p>
      <w:pPr>
        <w:spacing w:before="165" w:line="490" w:lineRule="exact"/>
        <w:ind w:left="868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2"/>
          <w:position w:val="17"/>
          <w:sz w:val="24"/>
          <w:szCs w:val="24"/>
        </w:rPr>
        <w:t>申报书的内容将作为项目评审以及签订任务书的</w:t>
      </w:r>
      <w:r>
        <w:rPr>
          <w:rFonts w:ascii="等线" w:hAnsi="等线" w:eastAsia="等线" w:cs="等线"/>
          <w:spacing w:val="-3"/>
          <w:position w:val="17"/>
          <w:sz w:val="24"/>
          <w:szCs w:val="24"/>
        </w:rPr>
        <w:t>重要依据，申报书的各项填报内容</w:t>
      </w:r>
    </w:p>
    <w:p>
      <w:pPr>
        <w:spacing w:line="344" w:lineRule="exact"/>
        <w:ind w:left="36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5"/>
          <w:position w:val="3"/>
          <w:sz w:val="24"/>
          <w:szCs w:val="24"/>
        </w:rPr>
        <w:t>须实事求是</w:t>
      </w:r>
      <w:r>
        <w:rPr>
          <w:rFonts w:ascii="等线" w:hAnsi="等线" w:eastAsia="等线" w:cs="等线"/>
          <w:spacing w:val="-32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5"/>
          <w:position w:val="3"/>
          <w:sz w:val="24"/>
          <w:szCs w:val="24"/>
        </w:rPr>
        <w:t>、准确完整</w:t>
      </w:r>
      <w:r>
        <w:rPr>
          <w:rFonts w:ascii="等线" w:hAnsi="等线" w:eastAsia="等线" w:cs="等线"/>
          <w:spacing w:val="-33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5"/>
          <w:position w:val="3"/>
          <w:sz w:val="24"/>
          <w:szCs w:val="24"/>
        </w:rPr>
        <w:t>、层次清晰。</w:t>
      </w:r>
    </w:p>
    <w:p>
      <w:pPr>
        <w:spacing w:before="152" w:line="527" w:lineRule="exact"/>
        <w:ind w:left="845"/>
        <w:rPr>
          <w:rFonts w:ascii="等线" w:hAnsi="等线" w:eastAsia="等线" w:cs="等线"/>
          <w:sz w:val="24"/>
          <w:szCs w:val="24"/>
        </w:rPr>
      </w:pPr>
      <w:r>
        <w:rPr>
          <w:rFonts w:ascii="宋体" w:hAnsi="宋体" w:eastAsia="宋体" w:cs="宋体"/>
          <w:spacing w:val="-1"/>
          <w:position w:val="20"/>
          <w:sz w:val="24"/>
          <w:szCs w:val="24"/>
        </w:rPr>
        <w:t>2</w:t>
      </w:r>
      <w:r>
        <w:rPr>
          <w:rFonts w:ascii="等线" w:hAnsi="等线" w:eastAsia="等线" w:cs="等线"/>
          <w:spacing w:val="-1"/>
          <w:position w:val="20"/>
          <w:sz w:val="24"/>
          <w:szCs w:val="24"/>
        </w:rPr>
        <w:t>、请申报单位认真阅读指南，所申报的项目研究内容须对</w:t>
      </w:r>
      <w:r>
        <w:rPr>
          <w:rFonts w:ascii="等线" w:hAnsi="等线" w:eastAsia="等线" w:cs="等线"/>
          <w:spacing w:val="-2"/>
          <w:position w:val="20"/>
          <w:sz w:val="24"/>
          <w:szCs w:val="24"/>
        </w:rPr>
        <w:t>应指南</w:t>
      </w:r>
      <w:r>
        <w:rPr>
          <w:rFonts w:ascii="等线" w:hAnsi="等线" w:eastAsia="等线" w:cs="等线"/>
          <w:spacing w:val="-33"/>
          <w:position w:val="20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2"/>
          <w:position w:val="20"/>
          <w:sz w:val="24"/>
          <w:szCs w:val="24"/>
        </w:rPr>
        <w:t>、符合指南的要</w:t>
      </w:r>
    </w:p>
    <w:p>
      <w:pPr>
        <w:spacing w:line="208" w:lineRule="auto"/>
        <w:ind w:left="374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11"/>
          <w:sz w:val="24"/>
          <w:szCs w:val="24"/>
        </w:rPr>
        <w:t>求。</w:t>
      </w:r>
    </w:p>
    <w:p>
      <w:pPr>
        <w:spacing w:before="176" w:line="342" w:lineRule="exact"/>
        <w:ind w:left="847"/>
        <w:rPr>
          <w:rFonts w:ascii="等线" w:hAnsi="等线" w:eastAsia="等线" w:cs="等线"/>
          <w:sz w:val="24"/>
          <w:szCs w:val="24"/>
        </w:rPr>
      </w:pPr>
      <w:r>
        <w:rPr>
          <w:rFonts w:ascii="宋体" w:hAnsi="宋体" w:eastAsia="宋体" w:cs="宋体"/>
          <w:spacing w:val="-2"/>
          <w:position w:val="3"/>
          <w:sz w:val="24"/>
          <w:szCs w:val="24"/>
        </w:rPr>
        <w:t>3</w:t>
      </w:r>
      <w:r>
        <w:rPr>
          <w:rFonts w:ascii="等线" w:hAnsi="等线" w:eastAsia="等线" w:cs="等线"/>
          <w:spacing w:val="-2"/>
          <w:position w:val="3"/>
          <w:sz w:val="24"/>
          <w:szCs w:val="24"/>
        </w:rPr>
        <w:t>、项目名称应清晰</w:t>
      </w:r>
      <w:r>
        <w:rPr>
          <w:rFonts w:ascii="等线" w:hAnsi="等线" w:eastAsia="等线" w:cs="等线"/>
          <w:spacing w:val="-33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2"/>
          <w:position w:val="3"/>
          <w:sz w:val="24"/>
          <w:szCs w:val="24"/>
        </w:rPr>
        <w:t>、准确反映研究内容，不宜宽泛。</w:t>
      </w:r>
    </w:p>
    <w:p>
      <w:pPr>
        <w:spacing w:before="158" w:line="359" w:lineRule="auto"/>
        <w:ind w:left="360" w:right="1018" w:firstLine="481"/>
        <w:rPr>
          <w:rFonts w:ascii="等线" w:hAnsi="等线" w:eastAsia="等线" w:cs="等线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4</w:t>
      </w:r>
      <w:r>
        <w:rPr>
          <w:rFonts w:ascii="等线" w:hAnsi="等线" w:eastAsia="等线" w:cs="等线"/>
          <w:spacing w:val="-3"/>
          <w:sz w:val="24"/>
          <w:szCs w:val="24"/>
        </w:rPr>
        <w:t>、</w:t>
      </w:r>
      <w:r>
        <w:rPr>
          <w:rFonts w:ascii="等线" w:hAnsi="等线" w:eastAsia="等线" w:cs="等线"/>
          <w:spacing w:val="-31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3"/>
          <w:sz w:val="24"/>
          <w:szCs w:val="24"/>
        </w:rPr>
        <w:t>申报单位通过国家科技管理信息系统按照系统提示在线填写申报书</w:t>
      </w:r>
      <w:r>
        <w:rPr>
          <w:rFonts w:ascii="等线" w:hAnsi="等线" w:eastAsia="等线" w:cs="等线"/>
          <w:spacing w:val="-35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3"/>
          <w:sz w:val="24"/>
          <w:szCs w:val="24"/>
        </w:rPr>
        <w:t>。</w:t>
      </w:r>
      <w:r>
        <w:rPr>
          <w:rFonts w:ascii="等线" w:hAnsi="等线" w:eastAsia="等线" w:cs="等线"/>
          <w:spacing w:val="-31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3"/>
          <w:sz w:val="24"/>
          <w:szCs w:val="24"/>
        </w:rPr>
        <w:t>申报</w:t>
      </w:r>
      <w:r>
        <w:rPr>
          <w:rFonts w:ascii="等线" w:hAnsi="等线" w:eastAsia="等线" w:cs="等线"/>
          <w:spacing w:val="-4"/>
          <w:sz w:val="24"/>
          <w:szCs w:val="24"/>
        </w:rPr>
        <w:t>书标</w:t>
      </w:r>
      <w:r>
        <w:rPr>
          <w:rFonts w:ascii="等线" w:hAnsi="等线" w:eastAsia="等线" w:cs="等线"/>
          <w:sz w:val="24"/>
          <w:szCs w:val="24"/>
        </w:rPr>
        <w:t xml:space="preserve">  </w:t>
      </w:r>
      <w:r>
        <w:rPr>
          <w:rFonts w:ascii="等线" w:hAnsi="等线" w:eastAsia="等线" w:cs="等线"/>
          <w:spacing w:val="-2"/>
          <w:sz w:val="24"/>
          <w:szCs w:val="24"/>
        </w:rPr>
        <w:t>题统一用黑体四号字，申报书正文部分统一用宋体小四号</w:t>
      </w:r>
      <w:r>
        <w:rPr>
          <w:rFonts w:ascii="等线" w:hAnsi="等线" w:eastAsia="等线" w:cs="等线"/>
          <w:spacing w:val="-3"/>
          <w:sz w:val="24"/>
          <w:szCs w:val="24"/>
        </w:rPr>
        <w:t>字填写</w:t>
      </w:r>
      <w:r>
        <w:rPr>
          <w:rFonts w:ascii="等线" w:hAnsi="等线" w:eastAsia="等线" w:cs="等线"/>
          <w:spacing w:val="-35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3"/>
          <w:sz w:val="24"/>
          <w:szCs w:val="24"/>
        </w:rPr>
        <w:t>。正文（包括标题）行</w:t>
      </w:r>
    </w:p>
    <w:p>
      <w:pPr>
        <w:spacing w:line="344" w:lineRule="exact"/>
        <w:ind w:left="363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4"/>
          <w:position w:val="3"/>
          <w:sz w:val="24"/>
          <w:szCs w:val="24"/>
        </w:rPr>
        <w:t>距为</w:t>
      </w:r>
      <w:r>
        <w:rPr>
          <w:rFonts w:ascii="等线" w:hAnsi="等线" w:eastAsia="等线" w:cs="等线"/>
          <w:spacing w:val="35"/>
          <w:w w:val="101"/>
          <w:position w:val="3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position w:val="3"/>
          <w:sz w:val="24"/>
          <w:szCs w:val="24"/>
        </w:rPr>
        <w:t>1.5</w:t>
      </w:r>
      <w:r>
        <w:rPr>
          <w:rFonts w:ascii="宋体" w:hAnsi="宋体" w:eastAsia="宋体" w:cs="宋体"/>
          <w:spacing w:val="-52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4"/>
          <w:position w:val="3"/>
          <w:sz w:val="24"/>
          <w:szCs w:val="24"/>
        </w:rPr>
        <w:t>倍</w:t>
      </w:r>
      <w:r>
        <w:rPr>
          <w:rFonts w:ascii="等线" w:hAnsi="等线" w:eastAsia="等线" w:cs="等线"/>
          <w:spacing w:val="-35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4"/>
          <w:position w:val="3"/>
          <w:sz w:val="24"/>
          <w:szCs w:val="24"/>
        </w:rPr>
        <w:t>。凡不填写的内容，请用“无”表示。</w:t>
      </w:r>
    </w:p>
    <w:p>
      <w:pPr>
        <w:spacing w:before="153" w:line="345" w:lineRule="exact"/>
        <w:ind w:left="847"/>
        <w:rPr>
          <w:rFonts w:ascii="等线" w:hAnsi="等线" w:eastAsia="等线" w:cs="等线"/>
          <w:sz w:val="24"/>
          <w:szCs w:val="24"/>
        </w:rPr>
      </w:pPr>
      <w:r>
        <w:rPr>
          <w:rFonts w:ascii="宋体" w:hAnsi="宋体" w:eastAsia="宋体" w:cs="宋体"/>
          <w:spacing w:val="-1"/>
          <w:position w:val="3"/>
          <w:sz w:val="24"/>
          <w:szCs w:val="24"/>
        </w:rPr>
        <w:t>5</w:t>
      </w:r>
      <w:r>
        <w:rPr>
          <w:rFonts w:ascii="等线" w:hAnsi="等线" w:eastAsia="等线" w:cs="等线"/>
          <w:spacing w:val="-1"/>
          <w:position w:val="3"/>
          <w:sz w:val="24"/>
          <w:szCs w:val="24"/>
        </w:rPr>
        <w:t>、外来语要同时用原文和中文表达，第一次出现的缩略词，须注明全称。</w:t>
      </w:r>
    </w:p>
    <w:p>
      <w:pPr>
        <w:spacing w:before="154" w:line="342" w:lineRule="exact"/>
        <w:ind w:left="844"/>
        <w:rPr>
          <w:rFonts w:ascii="等线" w:hAnsi="等线" w:eastAsia="等线" w:cs="等线"/>
          <w:sz w:val="24"/>
          <w:szCs w:val="24"/>
        </w:rPr>
      </w:pPr>
      <w:r>
        <w:rPr>
          <w:rFonts w:ascii="宋体" w:hAnsi="宋体" w:eastAsia="宋体" w:cs="宋体"/>
          <w:spacing w:val="-2"/>
          <w:position w:val="3"/>
          <w:sz w:val="24"/>
          <w:szCs w:val="24"/>
        </w:rPr>
        <w:t>6</w:t>
      </w:r>
      <w:r>
        <w:rPr>
          <w:rFonts w:ascii="等线" w:hAnsi="等线" w:eastAsia="等线" w:cs="等线"/>
          <w:spacing w:val="-2"/>
          <w:position w:val="3"/>
          <w:sz w:val="24"/>
          <w:szCs w:val="24"/>
        </w:rPr>
        <w:t>、</w:t>
      </w:r>
      <w:r>
        <w:rPr>
          <w:rFonts w:ascii="等线" w:hAnsi="等线" w:eastAsia="等线" w:cs="等线"/>
          <w:spacing w:val="-25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2"/>
          <w:position w:val="3"/>
          <w:sz w:val="24"/>
          <w:szCs w:val="24"/>
        </w:rPr>
        <w:t>申报书中的单位名称，请填写全称，并与单位公章一致。</w:t>
      </w:r>
    </w:p>
    <w:p>
      <w:pPr>
        <w:pStyle w:val="2"/>
        <w:spacing w:line="277" w:lineRule="auto"/>
      </w:pPr>
    </w:p>
    <w:p>
      <w:pPr>
        <w:pStyle w:val="2"/>
        <w:spacing w:line="278" w:lineRule="auto"/>
      </w:pPr>
    </w:p>
    <w:p>
      <w:pPr>
        <w:spacing w:before="92" w:line="222" w:lineRule="auto"/>
        <w:ind w:left="928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3"/>
          <w:sz w:val="28"/>
          <w:szCs w:val="28"/>
        </w:rPr>
        <w:t>二、申报说明</w:t>
      </w:r>
    </w:p>
    <w:p>
      <w:pPr>
        <w:spacing w:before="171" w:line="485" w:lineRule="exact"/>
        <w:ind w:left="868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4"/>
          <w:position w:val="17"/>
          <w:sz w:val="24"/>
          <w:szCs w:val="24"/>
        </w:rPr>
        <w:t>申报单位对申报材料的真实性</w:t>
      </w:r>
      <w:r>
        <w:rPr>
          <w:rFonts w:ascii="等线" w:hAnsi="等线" w:eastAsia="等线" w:cs="等线"/>
          <w:spacing w:val="-22"/>
          <w:position w:val="17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4"/>
          <w:position w:val="17"/>
          <w:sz w:val="24"/>
          <w:szCs w:val="24"/>
        </w:rPr>
        <w:t>、完整性负责。</w:t>
      </w:r>
    </w:p>
    <w:p>
      <w:pPr>
        <w:spacing w:line="341" w:lineRule="exact"/>
        <w:ind w:left="845"/>
        <w:rPr>
          <w:rFonts w:ascii="等线" w:hAnsi="等线" w:eastAsia="等线" w:cs="等线"/>
          <w:sz w:val="24"/>
          <w:szCs w:val="24"/>
        </w:rPr>
      </w:pPr>
      <w:r>
        <w:rPr>
          <w:rFonts w:ascii="等线" w:hAnsi="等线" w:eastAsia="等线" w:cs="等线"/>
          <w:spacing w:val="-4"/>
          <w:position w:val="3"/>
          <w:sz w:val="24"/>
          <w:szCs w:val="24"/>
        </w:rPr>
        <w:t>请申报单位审核</w:t>
      </w:r>
      <w:r>
        <w:rPr>
          <w:rFonts w:ascii="等线" w:hAnsi="等线" w:eastAsia="等线" w:cs="等线"/>
          <w:spacing w:val="-23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4"/>
          <w:position w:val="3"/>
          <w:sz w:val="24"/>
          <w:szCs w:val="24"/>
        </w:rPr>
        <w:t>、确认申报材料后，</w:t>
      </w:r>
      <w:r>
        <w:rPr>
          <w:rFonts w:ascii="等线" w:hAnsi="等线" w:eastAsia="等线" w:cs="等线"/>
          <w:spacing w:val="-38"/>
          <w:position w:val="3"/>
          <w:sz w:val="24"/>
          <w:szCs w:val="24"/>
        </w:rPr>
        <w:t xml:space="preserve"> </w:t>
      </w:r>
      <w:r>
        <w:rPr>
          <w:rFonts w:ascii="等线" w:hAnsi="等线" w:eastAsia="等线" w:cs="等线"/>
          <w:spacing w:val="-4"/>
          <w:position w:val="3"/>
          <w:sz w:val="24"/>
          <w:szCs w:val="24"/>
        </w:rPr>
        <w:t>网上提交。</w:t>
      </w:r>
    </w:p>
    <w:p>
      <w:pPr>
        <w:pStyle w:val="2"/>
        <w:spacing w:line="251" w:lineRule="auto"/>
      </w:pPr>
    </w:p>
    <w:p>
      <w:pPr>
        <w:pStyle w:val="2"/>
        <w:spacing w:line="251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spacing w:before="103" w:line="230" w:lineRule="auto"/>
        <w:ind w:left="3924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11"/>
          <w:sz w:val="28"/>
          <w:szCs w:val="28"/>
        </w:rPr>
        <w:t>第</w:t>
      </w:r>
      <w:r>
        <w:rPr>
          <w:rFonts w:ascii="华文宋体" w:hAnsi="华文宋体" w:eastAsia="华文宋体" w:cs="华文宋体"/>
          <w:spacing w:val="24"/>
          <w:sz w:val="28"/>
          <w:szCs w:val="28"/>
        </w:rPr>
        <w:t xml:space="preserve"> </w:t>
      </w:r>
      <w:r>
        <w:rPr>
          <w:rFonts w:ascii="华文宋体" w:hAnsi="华文宋体" w:eastAsia="华文宋体" w:cs="华文宋体"/>
          <w:spacing w:val="-11"/>
          <w:sz w:val="28"/>
          <w:szCs w:val="28"/>
        </w:rPr>
        <w:t>1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headerReference r:id="rId6" w:type="default"/>
          <w:pgSz w:w="11907" w:h="16840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71" w:lineRule="auto"/>
      </w:pPr>
    </w:p>
    <w:p>
      <w:pPr>
        <w:pStyle w:val="2"/>
        <w:spacing w:line="271" w:lineRule="auto"/>
      </w:pPr>
    </w:p>
    <w:p>
      <w:pPr>
        <w:pStyle w:val="2"/>
        <w:spacing w:line="272" w:lineRule="auto"/>
      </w:pPr>
    </w:p>
    <w:p>
      <w:pPr>
        <w:pStyle w:val="2"/>
        <w:spacing w:line="272" w:lineRule="auto"/>
      </w:pPr>
    </w:p>
    <w:p>
      <w:pPr>
        <w:spacing w:before="101" w:line="227" w:lineRule="auto"/>
        <w:ind w:left="3776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9"/>
          <w:sz w:val="31"/>
          <w:szCs w:val="31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项目基本信息表</w:t>
      </w:r>
    </w:p>
    <w:p>
      <w:pPr>
        <w:spacing w:before="115"/>
      </w:pPr>
    </w:p>
    <w:p>
      <w:pPr>
        <w:spacing w:before="114"/>
      </w:pPr>
    </w:p>
    <w:tbl>
      <w:tblPr>
        <w:tblStyle w:val="5"/>
        <w:tblW w:w="9244" w:type="dxa"/>
        <w:tblInd w:w="26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9"/>
        <w:gridCol w:w="994"/>
        <w:gridCol w:w="1651"/>
        <w:gridCol w:w="189"/>
        <w:gridCol w:w="966"/>
        <w:gridCol w:w="273"/>
        <w:gridCol w:w="593"/>
        <w:gridCol w:w="253"/>
        <w:gridCol w:w="1119"/>
        <w:gridCol w:w="450"/>
        <w:gridCol w:w="339"/>
        <w:gridCol w:w="162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1783" w:type="dxa"/>
            <w:gridSpan w:val="2"/>
            <w:vAlign w:val="top"/>
          </w:tcPr>
          <w:p>
            <w:pPr>
              <w:pStyle w:val="6"/>
              <w:spacing w:before="193" w:line="216" w:lineRule="auto"/>
              <w:ind w:left="465"/>
            </w:pPr>
            <w:r>
              <w:rPr>
                <w:spacing w:val="7"/>
              </w:rPr>
              <w:t>项目名称</w:t>
            </w:r>
          </w:p>
        </w:tc>
        <w:tc>
          <w:tcPr>
            <w:tcW w:w="7461" w:type="dxa"/>
            <w:gridSpan w:val="10"/>
            <w:vAlign w:val="top"/>
          </w:tcPr>
          <w:p>
            <w:pPr>
              <w:spacing w:before="192" w:line="228" w:lineRule="auto"/>
              <w:ind w:left="116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</w:trPr>
        <w:tc>
          <w:tcPr>
            <w:tcW w:w="1783" w:type="dxa"/>
            <w:gridSpan w:val="2"/>
            <w:vAlign w:val="top"/>
          </w:tcPr>
          <w:p>
            <w:pPr>
              <w:pStyle w:val="6"/>
              <w:spacing w:before="193" w:line="214" w:lineRule="auto"/>
              <w:ind w:left="252"/>
            </w:pPr>
            <w:r>
              <w:rPr>
                <w:spacing w:val="8"/>
              </w:rPr>
              <w:t>所属重大项目</w:t>
            </w:r>
          </w:p>
        </w:tc>
        <w:tc>
          <w:tcPr>
            <w:tcW w:w="7461" w:type="dxa"/>
            <w:gridSpan w:val="10"/>
            <w:vAlign w:val="top"/>
          </w:tcPr>
          <w:p>
            <w:pPr>
              <w:spacing w:before="188" w:line="228" w:lineRule="auto"/>
              <w:ind w:left="13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四大慢性病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" w:hRule="atLeast"/>
        </w:trPr>
        <w:tc>
          <w:tcPr>
            <w:tcW w:w="1783" w:type="dxa"/>
            <w:gridSpan w:val="2"/>
            <w:vAlign w:val="top"/>
          </w:tcPr>
          <w:p>
            <w:pPr>
              <w:pStyle w:val="6"/>
              <w:spacing w:before="190" w:line="216" w:lineRule="auto"/>
              <w:ind w:left="464"/>
            </w:pPr>
            <w:r>
              <w:rPr>
                <w:spacing w:val="7"/>
              </w:rPr>
              <w:t>创新分类</w:t>
            </w:r>
          </w:p>
        </w:tc>
        <w:tc>
          <w:tcPr>
            <w:tcW w:w="7461" w:type="dxa"/>
            <w:gridSpan w:val="10"/>
            <w:vAlign w:val="top"/>
          </w:tcPr>
          <w:p>
            <w:pPr>
              <w:spacing w:before="190" w:line="227" w:lineRule="auto"/>
              <w:ind w:left="1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MS Gothic" w:hAnsi="MS Gothic" w:eastAsia="MS Gothic" w:cs="MS Gothic"/>
                <w:spacing w:val="2"/>
                <w:sz w:val="20"/>
                <w:szCs w:val="20"/>
              </w:rPr>
              <w:t>☑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临床研究</w:t>
            </w:r>
            <w:r>
              <w:rPr>
                <w:rFonts w:ascii="宋体" w:hAnsi="宋体" w:eastAsia="宋体" w:cs="宋体"/>
                <w:spacing w:val="34"/>
                <w:sz w:val="20"/>
                <w:szCs w:val="20"/>
              </w:rPr>
              <w:t xml:space="preserve"> </w:t>
            </w:r>
            <w:r>
              <w:rPr>
                <w:rFonts w:ascii="MS Gothic" w:hAnsi="MS Gothic" w:eastAsia="MS Gothic" w:cs="MS Gothic"/>
                <w:spacing w:val="2"/>
                <w:sz w:val="20"/>
                <w:szCs w:val="20"/>
              </w:rPr>
              <w:t>☐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公共卫生研究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" w:hRule="atLeast"/>
        </w:trPr>
        <w:tc>
          <w:tcPr>
            <w:tcW w:w="1783" w:type="dxa"/>
            <w:gridSpan w:val="2"/>
            <w:vAlign w:val="top"/>
          </w:tcPr>
          <w:p>
            <w:pPr>
              <w:pStyle w:val="6"/>
              <w:spacing w:before="186" w:line="219" w:lineRule="auto"/>
              <w:ind w:left="254"/>
            </w:pPr>
            <w:r>
              <w:rPr>
                <w:spacing w:val="8"/>
              </w:rPr>
              <w:t>项目实施模式</w:t>
            </w:r>
          </w:p>
        </w:tc>
        <w:tc>
          <w:tcPr>
            <w:tcW w:w="7461" w:type="dxa"/>
            <w:gridSpan w:val="10"/>
            <w:vAlign w:val="top"/>
          </w:tcPr>
          <w:p>
            <w:pPr>
              <w:spacing w:before="189" w:line="227" w:lineRule="auto"/>
              <w:ind w:left="1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MS Gothic" w:hAnsi="MS Gothic" w:eastAsia="MS Gothic" w:cs="MS Gothic"/>
                <w:spacing w:val="3"/>
                <w:sz w:val="20"/>
                <w:szCs w:val="20"/>
              </w:rPr>
              <w:t>☑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青年人才培育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5" w:hRule="atLeast"/>
        </w:trPr>
        <w:tc>
          <w:tcPr>
            <w:tcW w:w="1783" w:type="dxa"/>
            <w:gridSpan w:val="2"/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7" w:line="298" w:lineRule="exact"/>
              <w:ind w:left="468"/>
            </w:pPr>
            <w:r>
              <w:rPr>
                <w:spacing w:val="6"/>
                <w:position w:val="3"/>
              </w:rPr>
              <w:t>经费预算</w:t>
            </w:r>
          </w:p>
        </w:tc>
        <w:tc>
          <w:tcPr>
            <w:tcW w:w="7461" w:type="dxa"/>
            <w:gridSpan w:val="10"/>
            <w:vAlign w:val="top"/>
          </w:tcPr>
          <w:p>
            <w:pPr>
              <w:pStyle w:val="6"/>
              <w:spacing w:before="34" w:line="256" w:lineRule="auto"/>
            </w:pPr>
            <w:r>
              <w:rPr>
                <w:spacing w:val="4"/>
              </w:rPr>
              <w:t xml:space="preserve">总预算 </w:t>
            </w:r>
            <w:r>
              <w:rPr>
                <w:rFonts w:ascii="宋体" w:hAnsi="宋体" w:eastAsia="宋体" w:cs="宋体"/>
                <w:spacing w:val="-16"/>
                <w:u w:val="single" w:color="auto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6"/>
                <w:u w:val="single" w:color="auto"/>
                <w:lang w:val="en-US" w:eastAsia="zh-CN"/>
              </w:rPr>
              <w:t xml:space="preserve">     </w:t>
            </w:r>
            <w:r>
              <w:rPr>
                <w:spacing w:val="4"/>
              </w:rPr>
              <w:t>万元，</w:t>
            </w:r>
            <w:r>
              <w:rPr>
                <w:spacing w:val="-32"/>
              </w:rPr>
              <w:t xml:space="preserve"> </w:t>
            </w:r>
            <w:r>
              <w:rPr>
                <w:spacing w:val="4"/>
              </w:rPr>
              <w:t xml:space="preserve">其中中央财政资金 </w:t>
            </w:r>
            <w:r>
              <w:rPr>
                <w:rFonts w:hint="eastAsia" w:ascii="宋体" w:hAnsi="宋体" w:eastAsia="宋体" w:cs="宋体"/>
                <w:spacing w:val="4"/>
                <w:u w:val="single" w:color="auto"/>
                <w:lang w:val="en-US" w:eastAsia="zh-CN"/>
              </w:rPr>
              <w:t xml:space="preserve">      </w:t>
            </w:r>
            <w:r>
              <w:rPr>
                <w:spacing w:val="4"/>
              </w:rPr>
              <w:t>万元，</w:t>
            </w:r>
            <w:r>
              <w:rPr>
                <w:spacing w:val="6"/>
              </w:rPr>
              <w:t xml:space="preserve">地方财政资金 </w:t>
            </w:r>
            <w:r>
              <w:rPr>
                <w:rFonts w:hint="eastAsia" w:ascii="宋体" w:hAnsi="宋体" w:eastAsia="宋体" w:cs="宋体"/>
                <w:spacing w:val="6"/>
                <w:u w:val="single" w:color="auto"/>
              </w:rPr>
              <w:t xml:space="preserve">      </w:t>
            </w:r>
            <w:r>
              <w:rPr>
                <w:spacing w:val="6"/>
              </w:rPr>
              <w:t xml:space="preserve">万元，单位自筹资金 </w:t>
            </w:r>
            <w:r>
              <w:rPr>
                <w:rFonts w:hint="eastAsia" w:ascii="宋体" w:hAnsi="宋体" w:eastAsia="宋体" w:cs="宋体"/>
                <w:spacing w:val="6"/>
                <w:u w:val="single" w:color="auto"/>
                <w:lang w:val="en-US" w:eastAsia="zh-CN"/>
              </w:rPr>
              <w:t xml:space="preserve">      </w:t>
            </w:r>
            <w:r>
              <w:rPr>
                <w:spacing w:val="6"/>
              </w:rPr>
              <w:t>万元</w:t>
            </w:r>
            <w:r>
              <w:rPr>
                <w:spacing w:val="5"/>
              </w:rPr>
              <w:t xml:space="preserve">，其他渠道获得资金 </w:t>
            </w:r>
            <w:r>
              <w:rPr>
                <w:rFonts w:hint="eastAsia" w:ascii="宋体" w:hAnsi="宋体" w:eastAsia="宋体" w:cs="宋体"/>
                <w:spacing w:val="5"/>
                <w:u w:val="single" w:color="auto"/>
              </w:rPr>
              <w:t xml:space="preserve">      </w:t>
            </w:r>
            <w:r>
              <w:rPr>
                <w:spacing w:val="5"/>
              </w:rPr>
              <w:t>万</w:t>
            </w:r>
            <w:r>
              <w:t xml:space="preserve"> 元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1783" w:type="dxa"/>
            <w:gridSpan w:val="2"/>
            <w:vMerge w:val="restart"/>
            <w:tcBorders>
              <w:bottom w:val="nil"/>
            </w:tcBorders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7" w:line="217" w:lineRule="auto"/>
              <w:ind w:left="254"/>
            </w:pPr>
            <w:r>
              <w:rPr>
                <w:spacing w:val="8"/>
              </w:rPr>
              <w:t>项目周期节点</w:t>
            </w:r>
          </w:p>
        </w:tc>
        <w:tc>
          <w:tcPr>
            <w:tcW w:w="1840" w:type="dxa"/>
            <w:gridSpan w:val="2"/>
            <w:vAlign w:val="top"/>
          </w:tcPr>
          <w:p>
            <w:pPr>
              <w:pStyle w:val="6"/>
              <w:spacing w:before="140" w:line="218" w:lineRule="auto"/>
              <w:ind w:left="113"/>
            </w:pPr>
            <w:r>
              <w:rPr>
                <w:spacing w:val="7"/>
              </w:rPr>
              <w:t>起始时间</w:t>
            </w:r>
          </w:p>
        </w:tc>
        <w:tc>
          <w:tcPr>
            <w:tcW w:w="1832" w:type="dxa"/>
            <w:gridSpan w:val="3"/>
            <w:vAlign w:val="top"/>
          </w:tcPr>
          <w:p>
            <w:pPr>
              <w:pStyle w:val="6"/>
              <w:spacing w:before="147" w:line="208" w:lineRule="auto"/>
              <w:ind w:left="360"/>
            </w:pPr>
            <w:r>
              <w:rPr>
                <w:rFonts w:ascii="宋体" w:hAnsi="宋体" w:eastAsia="宋体" w:cs="宋体"/>
                <w:spacing w:val="-1"/>
              </w:rPr>
              <w:t>2023</w:t>
            </w:r>
            <w:r>
              <w:rPr>
                <w:rFonts w:ascii="宋体" w:hAnsi="宋体" w:eastAsia="宋体" w:cs="宋体"/>
                <w:spacing w:val="-38"/>
              </w:rPr>
              <w:t xml:space="preserve"> </w:t>
            </w:r>
            <w:r>
              <w:rPr>
                <w:spacing w:val="-1"/>
              </w:rPr>
              <w:t>年</w:t>
            </w:r>
            <w:r>
              <w:rPr>
                <w:spacing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</w:rPr>
              <w:t>12</w:t>
            </w:r>
            <w:r>
              <w:rPr>
                <w:rFonts w:ascii="宋体" w:hAnsi="宋体" w:eastAsia="宋体" w:cs="宋体"/>
                <w:spacing w:val="-37"/>
              </w:rPr>
              <w:t xml:space="preserve"> </w:t>
            </w:r>
            <w:r>
              <w:rPr>
                <w:spacing w:val="-1"/>
              </w:rPr>
              <w:t>月</w:t>
            </w:r>
          </w:p>
        </w:tc>
        <w:tc>
          <w:tcPr>
            <w:tcW w:w="1822" w:type="dxa"/>
            <w:gridSpan w:val="3"/>
            <w:vAlign w:val="top"/>
          </w:tcPr>
          <w:p>
            <w:pPr>
              <w:pStyle w:val="6"/>
              <w:spacing w:before="142" w:line="216" w:lineRule="auto"/>
              <w:ind w:left="120"/>
            </w:pPr>
            <w:r>
              <w:rPr>
                <w:spacing w:val="6"/>
              </w:rPr>
              <w:t>结束时间</w:t>
            </w:r>
          </w:p>
        </w:tc>
        <w:tc>
          <w:tcPr>
            <w:tcW w:w="1967" w:type="dxa"/>
            <w:gridSpan w:val="2"/>
            <w:vAlign w:val="top"/>
          </w:tcPr>
          <w:p>
            <w:pPr>
              <w:spacing w:before="141" w:line="228" w:lineRule="auto"/>
              <w:ind w:left="37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2026</w:t>
            </w:r>
            <w:r>
              <w:rPr>
                <w:rFonts w:ascii="宋体" w:hAnsi="宋体" w:eastAsia="宋体" w:cs="宋体"/>
                <w:spacing w:val="-3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年</w:t>
            </w:r>
            <w:r>
              <w:rPr>
                <w:rFonts w:ascii="宋体" w:hAnsi="宋体" w:eastAsia="宋体" w:cs="宋体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11</w:t>
            </w:r>
            <w:r>
              <w:rPr>
                <w:rFonts w:ascii="宋体" w:hAnsi="宋体" w:eastAsia="宋体" w:cs="宋体"/>
                <w:spacing w:val="-3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1783" w:type="dxa"/>
            <w:gridSpan w:val="2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672" w:type="dxa"/>
            <w:gridSpan w:val="5"/>
            <w:vAlign w:val="top"/>
          </w:tcPr>
          <w:p>
            <w:pPr>
              <w:pStyle w:val="6"/>
              <w:spacing w:before="139" w:line="219" w:lineRule="auto"/>
              <w:ind w:left="1417"/>
            </w:pPr>
            <w:r>
              <w:rPr>
                <w:spacing w:val="5"/>
              </w:rPr>
              <w:t>实施周期</w:t>
            </w:r>
          </w:p>
        </w:tc>
        <w:tc>
          <w:tcPr>
            <w:tcW w:w="3789" w:type="dxa"/>
            <w:gridSpan w:val="5"/>
            <w:vAlign w:val="top"/>
          </w:tcPr>
          <w:p>
            <w:pPr>
              <w:spacing w:before="132" w:line="228" w:lineRule="auto"/>
              <w:ind w:left="142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共</w:t>
            </w:r>
            <w:r>
              <w:rPr>
                <w:rFonts w:ascii="宋体" w:hAnsi="宋体" w:eastAsia="宋体" w:cs="宋体"/>
                <w:spacing w:val="-3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36</w:t>
            </w:r>
            <w:r>
              <w:rPr>
                <w:rFonts w:ascii="宋体" w:hAnsi="宋体" w:eastAsia="宋体" w:cs="宋体"/>
                <w:spacing w:val="-3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个月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89" w:type="dxa"/>
            <w:vMerge w:val="restart"/>
            <w:tcBorders>
              <w:bottom w:val="nil"/>
            </w:tcBorders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8" w:line="303" w:lineRule="exact"/>
              <w:ind w:left="199"/>
            </w:pPr>
            <w:r>
              <w:rPr>
                <w:spacing w:val="-7"/>
                <w:position w:val="8"/>
              </w:rPr>
              <w:t>申报</w:t>
            </w:r>
          </w:p>
          <w:p>
            <w:pPr>
              <w:pStyle w:val="6"/>
              <w:spacing w:line="218" w:lineRule="auto"/>
              <w:ind w:left="179"/>
            </w:pPr>
            <w:r>
              <w:rPr>
                <w:spacing w:val="3"/>
              </w:rPr>
              <w:t>单位</w:t>
            </w:r>
          </w:p>
        </w:tc>
        <w:tc>
          <w:tcPr>
            <w:tcW w:w="994" w:type="dxa"/>
            <w:vAlign w:val="top"/>
          </w:tcPr>
          <w:p>
            <w:pPr>
              <w:pStyle w:val="6"/>
              <w:spacing w:before="56" w:line="215" w:lineRule="auto"/>
              <w:ind w:left="69"/>
            </w:pPr>
            <w:r>
              <w:rPr>
                <w:spacing w:val="6"/>
              </w:rPr>
              <w:t>单位名称</w:t>
            </w:r>
          </w:p>
        </w:tc>
        <w:tc>
          <w:tcPr>
            <w:tcW w:w="3672" w:type="dxa"/>
            <w:gridSpan w:val="5"/>
            <w:vAlign w:val="top"/>
          </w:tcPr>
          <w:p>
            <w:pPr>
              <w:spacing w:before="59" w:line="221" w:lineRule="auto"/>
              <w:ind w:left="13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四川大学华西医院</w:t>
            </w:r>
          </w:p>
        </w:tc>
        <w:tc>
          <w:tcPr>
            <w:tcW w:w="1822" w:type="dxa"/>
            <w:gridSpan w:val="3"/>
            <w:vAlign w:val="top"/>
          </w:tcPr>
          <w:p>
            <w:pPr>
              <w:pStyle w:val="6"/>
              <w:spacing w:before="72" w:line="211" w:lineRule="auto"/>
              <w:ind w:left="96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单位法定代表人姓名</w:t>
            </w:r>
          </w:p>
        </w:tc>
        <w:tc>
          <w:tcPr>
            <w:tcW w:w="1967" w:type="dxa"/>
            <w:gridSpan w:val="2"/>
            <w:vAlign w:val="top"/>
          </w:tcPr>
          <w:p>
            <w:pPr>
              <w:spacing w:before="59" w:line="221" w:lineRule="auto"/>
              <w:ind w:left="11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李为民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7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>
            <w:pPr>
              <w:pStyle w:val="6"/>
              <w:spacing w:before="62" w:line="217" w:lineRule="auto"/>
              <w:ind w:left="69"/>
            </w:pPr>
            <w:r>
              <w:rPr>
                <w:spacing w:val="6"/>
              </w:rPr>
              <w:t>单位性质</w:t>
            </w:r>
          </w:p>
        </w:tc>
        <w:tc>
          <w:tcPr>
            <w:tcW w:w="3672" w:type="dxa"/>
            <w:gridSpan w:val="5"/>
            <w:vAlign w:val="top"/>
          </w:tcPr>
          <w:p>
            <w:pPr>
              <w:spacing w:before="64" w:line="224" w:lineRule="auto"/>
              <w:ind w:left="11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事业型研究单位</w:t>
            </w:r>
          </w:p>
        </w:tc>
        <w:tc>
          <w:tcPr>
            <w:tcW w:w="1822" w:type="dxa"/>
            <w:gridSpan w:val="3"/>
            <w:vAlign w:val="top"/>
          </w:tcPr>
          <w:p>
            <w:pPr>
              <w:pStyle w:val="6"/>
              <w:spacing w:before="64" w:line="215" w:lineRule="auto"/>
              <w:ind w:left="278"/>
            </w:pPr>
            <w:r>
              <w:rPr>
                <w:spacing w:val="7"/>
              </w:rPr>
              <w:t>组织机构代码</w:t>
            </w:r>
          </w:p>
        </w:tc>
        <w:tc>
          <w:tcPr>
            <w:tcW w:w="1967" w:type="dxa"/>
            <w:gridSpan w:val="2"/>
            <w:vAlign w:val="top"/>
          </w:tcPr>
          <w:p>
            <w:pPr>
              <w:spacing w:before="86" w:line="190" w:lineRule="auto"/>
              <w:ind w:left="2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12510000450756139Y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7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>
            <w:pPr>
              <w:pStyle w:val="6"/>
              <w:spacing w:before="53" w:line="221" w:lineRule="auto"/>
              <w:ind w:left="415" w:right="58" w:hanging="376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单位主管部</w:t>
            </w:r>
            <w:r>
              <w:rPr>
                <w:sz w:val="18"/>
                <w:szCs w:val="18"/>
              </w:rPr>
              <w:t xml:space="preserve"> 门</w:t>
            </w:r>
          </w:p>
        </w:tc>
        <w:tc>
          <w:tcPr>
            <w:tcW w:w="3672" w:type="dxa"/>
            <w:gridSpan w:val="5"/>
            <w:vAlign w:val="top"/>
          </w:tcPr>
          <w:p>
            <w:pPr>
              <w:ind w:firstLine="200" w:firstLineChars="100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0"/>
                <w:szCs w:val="20"/>
                <w:lang w:val="en-US" w:eastAsia="zh-CN"/>
              </w:rPr>
              <w:t>国家卫生健康委</w:t>
            </w:r>
          </w:p>
        </w:tc>
        <w:tc>
          <w:tcPr>
            <w:tcW w:w="1822" w:type="dxa"/>
            <w:gridSpan w:val="3"/>
            <w:vAlign w:val="top"/>
          </w:tcPr>
          <w:p>
            <w:pPr>
              <w:pStyle w:val="6"/>
              <w:spacing w:before="161" w:line="217" w:lineRule="auto"/>
              <w:ind w:left="486"/>
            </w:pPr>
            <w:r>
              <w:rPr>
                <w:spacing w:val="6"/>
              </w:rPr>
              <w:t>隶属关系</w:t>
            </w:r>
          </w:p>
        </w:tc>
        <w:tc>
          <w:tcPr>
            <w:tcW w:w="1967" w:type="dxa"/>
            <w:gridSpan w:val="2"/>
            <w:vAlign w:val="top"/>
          </w:tcPr>
          <w:p>
            <w:pPr>
              <w:pStyle w:val="6"/>
              <w:spacing w:before="152" w:line="216" w:lineRule="auto"/>
              <w:ind w:left="137"/>
            </w:pPr>
            <w:r>
              <w:rPr>
                <w:spacing w:val="-6"/>
              </w:rPr>
              <w:t>中央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</w:trPr>
        <w:tc>
          <w:tcPr>
            <w:tcW w:w="7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>
            <w:pPr>
              <w:pStyle w:val="6"/>
              <w:spacing w:before="50" w:line="222" w:lineRule="auto"/>
              <w:ind w:left="411" w:right="58" w:hanging="372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单位所属地</w:t>
            </w:r>
            <w:r>
              <w:rPr>
                <w:sz w:val="18"/>
                <w:szCs w:val="18"/>
              </w:rPr>
              <w:t xml:space="preserve"> 区</w:t>
            </w:r>
          </w:p>
        </w:tc>
        <w:tc>
          <w:tcPr>
            <w:tcW w:w="3672" w:type="dxa"/>
            <w:gridSpan w:val="5"/>
            <w:vAlign w:val="top"/>
          </w:tcPr>
          <w:p>
            <w:pPr>
              <w:pStyle w:val="6"/>
              <w:spacing w:before="148" w:line="218" w:lineRule="auto"/>
              <w:ind w:left="133"/>
            </w:pPr>
            <w:r>
              <w:t>四川省</w:t>
            </w:r>
          </w:p>
        </w:tc>
        <w:tc>
          <w:tcPr>
            <w:tcW w:w="1822" w:type="dxa"/>
            <w:gridSpan w:val="3"/>
            <w:vAlign w:val="top"/>
          </w:tcPr>
          <w:p>
            <w:pPr>
              <w:pStyle w:val="6"/>
              <w:spacing w:before="148" w:line="218" w:lineRule="auto"/>
              <w:ind w:left="115"/>
            </w:pPr>
            <w:r>
              <w:rPr>
                <w:spacing w:val="7"/>
              </w:rPr>
              <w:t>成都市</w:t>
            </w:r>
          </w:p>
        </w:tc>
        <w:tc>
          <w:tcPr>
            <w:tcW w:w="1967" w:type="dxa"/>
            <w:gridSpan w:val="2"/>
            <w:vAlign w:val="top"/>
          </w:tcPr>
          <w:p>
            <w:pPr>
              <w:pStyle w:val="6"/>
              <w:spacing w:before="149" w:line="217" w:lineRule="auto"/>
              <w:ind w:left="117"/>
            </w:pPr>
            <w:r>
              <w:rPr>
                <w:spacing w:val="6"/>
              </w:rPr>
              <w:t>武侯区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7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>
            <w:pPr>
              <w:pStyle w:val="6"/>
              <w:spacing w:before="59" w:line="213" w:lineRule="auto"/>
              <w:ind w:left="70"/>
            </w:pPr>
            <w:r>
              <w:rPr>
                <w:spacing w:val="6"/>
              </w:rPr>
              <w:t>通信地址</w:t>
            </w:r>
          </w:p>
        </w:tc>
        <w:tc>
          <w:tcPr>
            <w:tcW w:w="3672" w:type="dxa"/>
            <w:gridSpan w:val="5"/>
            <w:vAlign w:val="top"/>
          </w:tcPr>
          <w:p>
            <w:pPr>
              <w:spacing w:before="58" w:line="223" w:lineRule="auto"/>
              <w:ind w:left="13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四川成都国学巷</w:t>
            </w:r>
            <w:r>
              <w:rPr>
                <w:rFonts w:ascii="宋体" w:hAnsi="宋体" w:eastAsia="宋体" w:cs="宋体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37</w:t>
            </w:r>
            <w:r>
              <w:rPr>
                <w:rFonts w:ascii="宋体" w:hAnsi="宋体" w:eastAsia="宋体" w:cs="宋体"/>
                <w:spacing w:val="-3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号</w:t>
            </w:r>
          </w:p>
        </w:tc>
        <w:tc>
          <w:tcPr>
            <w:tcW w:w="1822" w:type="dxa"/>
            <w:gridSpan w:val="3"/>
            <w:vAlign w:val="top"/>
          </w:tcPr>
          <w:p>
            <w:pPr>
              <w:pStyle w:val="6"/>
              <w:spacing w:before="26" w:line="242" w:lineRule="auto"/>
            </w:pPr>
            <w:r>
              <w:rPr>
                <w:spacing w:val="4"/>
              </w:rPr>
              <w:t>邮政编码</w:t>
            </w:r>
          </w:p>
        </w:tc>
        <w:tc>
          <w:tcPr>
            <w:tcW w:w="1967" w:type="dxa"/>
            <w:gridSpan w:val="2"/>
            <w:vAlign w:val="top"/>
          </w:tcPr>
          <w:p>
            <w:pPr>
              <w:spacing w:before="90" w:line="190" w:lineRule="auto"/>
              <w:ind w:left="11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610041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7" w:hRule="atLeast"/>
        </w:trPr>
        <w:tc>
          <w:tcPr>
            <w:tcW w:w="7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>
            <w:pPr>
              <w:pStyle w:val="6"/>
              <w:spacing w:before="58" w:line="218" w:lineRule="auto"/>
              <w:ind w:left="65"/>
            </w:pPr>
            <w:r>
              <w:rPr>
                <w:spacing w:val="7"/>
              </w:rPr>
              <w:t>科研管理</w:t>
            </w:r>
          </w:p>
          <w:p>
            <w:pPr>
              <w:pStyle w:val="6"/>
              <w:spacing w:before="37" w:line="218" w:lineRule="auto"/>
              <w:ind w:left="68"/>
            </w:pPr>
            <w:r>
              <w:rPr>
                <w:spacing w:val="7"/>
              </w:rPr>
              <w:t>部门联系</w:t>
            </w:r>
          </w:p>
          <w:p>
            <w:pPr>
              <w:pStyle w:val="6"/>
              <w:spacing w:before="47" w:line="206" w:lineRule="auto"/>
              <w:ind w:left="380"/>
            </w:pPr>
            <w:r>
              <w:rPr>
                <w:spacing w:val="2"/>
              </w:rPr>
              <w:t>人</w:t>
            </w:r>
          </w:p>
        </w:tc>
        <w:tc>
          <w:tcPr>
            <w:tcW w:w="3672" w:type="dxa"/>
            <w:gridSpan w:val="5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before="65" w:line="229" w:lineRule="auto"/>
              <w:ind w:left="1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王峥</w:t>
            </w:r>
          </w:p>
        </w:tc>
        <w:tc>
          <w:tcPr>
            <w:tcW w:w="1822" w:type="dxa"/>
            <w:gridSpan w:val="3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8" w:line="218" w:lineRule="auto"/>
              <w:ind w:left="483"/>
            </w:pPr>
            <w:r>
              <w:rPr>
                <w:spacing w:val="7"/>
              </w:rPr>
              <w:t>联系方式</w:t>
            </w:r>
          </w:p>
        </w:tc>
        <w:tc>
          <w:tcPr>
            <w:tcW w:w="1967" w:type="dxa"/>
            <w:gridSpan w:val="2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before="65" w:line="190" w:lineRule="auto"/>
              <w:ind w:left="132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028-85422115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7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>
            <w:pPr>
              <w:pStyle w:val="6"/>
              <w:spacing w:before="53" w:line="221" w:lineRule="auto"/>
              <w:ind w:left="395" w:right="58" w:hanging="356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单位开户名</w:t>
            </w:r>
            <w:r>
              <w:rPr>
                <w:sz w:val="18"/>
                <w:szCs w:val="18"/>
              </w:rPr>
              <w:t xml:space="preserve"> 称</w:t>
            </w:r>
          </w:p>
        </w:tc>
        <w:tc>
          <w:tcPr>
            <w:tcW w:w="7461" w:type="dxa"/>
            <w:gridSpan w:val="10"/>
            <w:vAlign w:val="top"/>
          </w:tcPr>
          <w:p>
            <w:pPr>
              <w:pStyle w:val="6"/>
              <w:spacing w:before="161" w:line="217" w:lineRule="auto"/>
              <w:ind w:left="133"/>
            </w:pPr>
            <w:r>
              <w:rPr>
                <w:spacing w:val="6"/>
              </w:rPr>
              <w:t>四川大学华西医院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7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>
            <w:pPr>
              <w:pStyle w:val="6"/>
              <w:spacing w:before="27" w:line="198" w:lineRule="auto"/>
              <w:ind w:left="103" w:right="91" w:hanging="31"/>
            </w:pPr>
            <w:r>
              <w:rPr>
                <w:spacing w:val="6"/>
              </w:rPr>
              <w:t>开户银行</w:t>
            </w:r>
            <w:r>
              <w:t xml:space="preserve"> </w:t>
            </w:r>
            <w:r>
              <w:rPr>
                <w:spacing w:val="-5"/>
              </w:rPr>
              <w:t>（全称）</w:t>
            </w:r>
          </w:p>
        </w:tc>
        <w:tc>
          <w:tcPr>
            <w:tcW w:w="3672" w:type="dxa"/>
            <w:gridSpan w:val="5"/>
            <w:vAlign w:val="top"/>
          </w:tcPr>
          <w:p>
            <w:pPr>
              <w:pStyle w:val="6"/>
              <w:spacing w:before="146" w:line="218" w:lineRule="auto"/>
              <w:ind w:left="135"/>
            </w:pPr>
            <w:r>
              <w:rPr>
                <w:spacing w:val="7"/>
              </w:rPr>
              <w:t>中国建设银行成都华西支行</w:t>
            </w:r>
          </w:p>
        </w:tc>
        <w:tc>
          <w:tcPr>
            <w:tcW w:w="1822" w:type="dxa"/>
            <w:gridSpan w:val="3"/>
            <w:vAlign w:val="top"/>
          </w:tcPr>
          <w:p>
            <w:pPr>
              <w:pStyle w:val="6"/>
              <w:spacing w:before="147" w:line="217" w:lineRule="auto"/>
              <w:ind w:left="490"/>
            </w:pPr>
            <w:r>
              <w:rPr>
                <w:spacing w:val="5"/>
              </w:rPr>
              <w:t>汇入地点</w:t>
            </w:r>
          </w:p>
        </w:tc>
        <w:tc>
          <w:tcPr>
            <w:tcW w:w="1967" w:type="dxa"/>
            <w:gridSpan w:val="2"/>
            <w:vAlign w:val="top"/>
          </w:tcPr>
          <w:p>
            <w:pPr>
              <w:pStyle w:val="6"/>
              <w:spacing w:before="146" w:line="218" w:lineRule="auto"/>
              <w:ind w:left="135"/>
            </w:pPr>
            <w:r>
              <w:rPr>
                <w:spacing w:val="5"/>
              </w:rPr>
              <w:t>四川省成都市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7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>
            <w:pPr>
              <w:pStyle w:val="6"/>
              <w:spacing w:before="60" w:line="211" w:lineRule="auto"/>
              <w:ind w:left="65"/>
            </w:pPr>
            <w:r>
              <w:rPr>
                <w:spacing w:val="7"/>
              </w:rPr>
              <w:t>银行账号</w:t>
            </w:r>
          </w:p>
        </w:tc>
        <w:tc>
          <w:tcPr>
            <w:tcW w:w="3672" w:type="dxa"/>
            <w:gridSpan w:val="5"/>
            <w:vAlign w:val="top"/>
          </w:tcPr>
          <w:p>
            <w:pPr>
              <w:spacing w:before="90" w:line="190" w:lineRule="auto"/>
              <w:ind w:left="11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51001498437059888888</w:t>
            </w:r>
          </w:p>
        </w:tc>
        <w:tc>
          <w:tcPr>
            <w:tcW w:w="1822" w:type="dxa"/>
            <w:gridSpan w:val="3"/>
            <w:vAlign w:val="top"/>
          </w:tcPr>
          <w:p>
            <w:pPr>
              <w:pStyle w:val="6"/>
              <w:spacing w:before="61" w:line="210" w:lineRule="auto"/>
              <w:ind w:left="273"/>
            </w:pPr>
            <w:r>
              <w:rPr>
                <w:spacing w:val="8"/>
              </w:rPr>
              <w:t>银行机构代码</w:t>
            </w:r>
          </w:p>
        </w:tc>
        <w:tc>
          <w:tcPr>
            <w:tcW w:w="1967" w:type="dxa"/>
            <w:gridSpan w:val="2"/>
            <w:vAlign w:val="top"/>
          </w:tcPr>
          <w:p>
            <w:pPr>
              <w:spacing w:before="90" w:line="190" w:lineRule="auto"/>
              <w:ind w:left="13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105651000014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789" w:type="dxa"/>
            <w:vAlign w:val="top"/>
          </w:tcPr>
          <w:p>
            <w:pPr>
              <w:pStyle w:val="6"/>
              <w:spacing w:before="67" w:line="304" w:lineRule="exact"/>
              <w:ind w:left="177"/>
            </w:pPr>
            <w:r>
              <w:rPr>
                <w:spacing w:val="4"/>
                <w:position w:val="8"/>
              </w:rPr>
              <w:t>推荐</w:t>
            </w:r>
          </w:p>
          <w:p>
            <w:pPr>
              <w:pStyle w:val="6"/>
              <w:spacing w:line="218" w:lineRule="auto"/>
              <w:ind w:left="179"/>
            </w:pPr>
            <w:r>
              <w:rPr>
                <w:spacing w:val="3"/>
              </w:rPr>
              <w:t>单位</w:t>
            </w:r>
          </w:p>
        </w:tc>
        <w:tc>
          <w:tcPr>
            <w:tcW w:w="994" w:type="dxa"/>
            <w:vAlign w:val="top"/>
          </w:tcPr>
          <w:p>
            <w:pPr>
              <w:pStyle w:val="6"/>
              <w:spacing w:before="217" w:line="219" w:lineRule="auto"/>
              <w:ind w:left="69"/>
            </w:pPr>
            <w:r>
              <w:rPr>
                <w:spacing w:val="6"/>
              </w:rPr>
              <w:t>单位名称</w:t>
            </w:r>
          </w:p>
        </w:tc>
        <w:tc>
          <w:tcPr>
            <w:tcW w:w="2806" w:type="dxa"/>
            <w:gridSpan w:val="3"/>
            <w:vAlign w:val="top"/>
          </w:tcPr>
          <w:p>
            <w:pPr>
              <w:spacing w:before="210" w:line="228" w:lineRule="auto"/>
              <w:ind w:left="13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四川省卫生健康委</w:t>
            </w:r>
          </w:p>
        </w:tc>
        <w:tc>
          <w:tcPr>
            <w:tcW w:w="1119" w:type="dxa"/>
            <w:gridSpan w:val="3"/>
            <w:vAlign w:val="top"/>
          </w:tcPr>
          <w:p>
            <w:pPr>
              <w:pStyle w:val="6"/>
              <w:spacing w:before="66" w:line="244" w:lineRule="auto"/>
              <w:ind w:left="347" w:right="150" w:hanging="213"/>
            </w:pPr>
            <w:r>
              <w:rPr>
                <w:spacing w:val="7"/>
              </w:rPr>
              <w:t>推荐单位</w:t>
            </w:r>
            <w:r>
              <w:t xml:space="preserve"> </w:t>
            </w:r>
            <w:r>
              <w:rPr>
                <w:spacing w:val="2"/>
              </w:rPr>
              <w:t>性质</w:t>
            </w:r>
          </w:p>
        </w:tc>
        <w:tc>
          <w:tcPr>
            <w:tcW w:w="3536" w:type="dxa"/>
            <w:gridSpan w:val="4"/>
            <w:vAlign w:val="top"/>
          </w:tcPr>
          <w:p>
            <w:pPr>
              <w:spacing w:before="54" w:line="227" w:lineRule="auto"/>
              <w:ind w:left="12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MS Gothic" w:hAnsi="MS Gothic" w:eastAsia="MS Gothic" w:cs="MS Gothic"/>
                <w:spacing w:val="-2"/>
                <w:sz w:val="20"/>
                <w:szCs w:val="20"/>
              </w:rPr>
              <w:t>☐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部门</w:t>
            </w:r>
            <w:r>
              <w:rPr>
                <w:rFonts w:ascii="宋体" w:hAnsi="宋体" w:eastAsia="宋体" w:cs="宋体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MS Gothic" w:hAnsi="MS Gothic" w:eastAsia="MS Gothic" w:cs="MS Gothic"/>
                <w:spacing w:val="-2"/>
                <w:sz w:val="20"/>
                <w:szCs w:val="20"/>
              </w:rPr>
              <w:t>☑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地方</w:t>
            </w:r>
            <w:r>
              <w:rPr>
                <w:rFonts w:ascii="宋体" w:hAnsi="宋体" w:eastAsia="宋体" w:cs="宋体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MS Gothic" w:hAnsi="MS Gothic" w:eastAsia="MS Gothic" w:cs="MS Gothic"/>
                <w:spacing w:val="-2"/>
                <w:sz w:val="20"/>
                <w:szCs w:val="20"/>
              </w:rPr>
              <w:t>☐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行业协会</w:t>
            </w:r>
          </w:p>
          <w:p>
            <w:pPr>
              <w:spacing w:before="65" w:line="228" w:lineRule="auto"/>
              <w:ind w:left="2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MS Gothic" w:hAnsi="MS Gothic" w:eastAsia="MS Gothic" w:cs="MS Gothic"/>
                <w:spacing w:val="5"/>
                <w:sz w:val="20"/>
                <w:szCs w:val="20"/>
              </w:rPr>
              <w:t>☐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 xml:space="preserve">产业技术创新战略联盟 </w:t>
            </w:r>
            <w:r>
              <w:rPr>
                <w:rFonts w:ascii="MS Gothic" w:hAnsi="MS Gothic" w:eastAsia="MS Gothic" w:cs="MS Gothic"/>
                <w:spacing w:val="5"/>
                <w:sz w:val="20"/>
                <w:szCs w:val="20"/>
              </w:rPr>
              <w:t>☐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其他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789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8" w:line="212" w:lineRule="auto"/>
              <w:ind w:left="189"/>
            </w:pPr>
            <w:r>
              <w:rPr>
                <w:spacing w:val="4"/>
              </w:rPr>
              <w:t>项目</w:t>
            </w:r>
          </w:p>
          <w:p>
            <w:pPr>
              <w:pStyle w:val="6"/>
              <w:spacing w:before="39" w:line="218" w:lineRule="auto"/>
              <w:ind w:left="197"/>
            </w:pPr>
            <w:r>
              <w:t>负责</w:t>
            </w:r>
          </w:p>
          <w:p>
            <w:pPr>
              <w:pStyle w:val="6"/>
              <w:spacing w:before="46" w:line="209" w:lineRule="auto"/>
              <w:ind w:left="293"/>
            </w:pPr>
            <w:r>
              <w:rPr>
                <w:spacing w:val="2"/>
              </w:rPr>
              <w:t>人</w:t>
            </w:r>
          </w:p>
        </w:tc>
        <w:tc>
          <w:tcPr>
            <w:tcW w:w="994" w:type="dxa"/>
            <w:vAlign w:val="top"/>
          </w:tcPr>
          <w:p>
            <w:pPr>
              <w:pStyle w:val="6"/>
              <w:spacing w:before="65" w:line="214" w:lineRule="auto"/>
              <w:ind w:left="226"/>
            </w:pPr>
            <w:r>
              <w:t>姓</w:t>
            </w:r>
            <w:r>
              <w:rPr>
                <w:spacing w:val="4"/>
              </w:rPr>
              <w:t xml:space="preserve">  </w:t>
            </w:r>
            <w:r>
              <w:t>名</w:t>
            </w:r>
          </w:p>
        </w:tc>
        <w:tc>
          <w:tcPr>
            <w:tcW w:w="1651" w:type="dxa"/>
            <w:vAlign w:val="top"/>
          </w:tcPr>
          <w:p>
            <w:pPr>
              <w:spacing w:before="55" w:line="228" w:lineRule="auto"/>
              <w:ind w:left="114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Align w:val="top"/>
          </w:tcPr>
          <w:p>
            <w:pPr>
              <w:pStyle w:val="6"/>
              <w:spacing w:before="65" w:line="214" w:lineRule="auto"/>
              <w:ind w:left="312"/>
            </w:pPr>
            <w:r>
              <w:rPr>
                <w:spacing w:val="-3"/>
              </w:rPr>
              <w:t>性</w:t>
            </w:r>
            <w:r>
              <w:rPr>
                <w:spacing w:val="5"/>
              </w:rPr>
              <w:t xml:space="preserve">  </w:t>
            </w:r>
            <w:r>
              <w:rPr>
                <w:spacing w:val="-3"/>
              </w:rPr>
              <w:t>别</w:t>
            </w:r>
          </w:p>
        </w:tc>
        <w:tc>
          <w:tcPr>
            <w:tcW w:w="1119" w:type="dxa"/>
            <w:gridSpan w:val="3"/>
            <w:vAlign w:val="top"/>
          </w:tcPr>
          <w:p>
            <w:pPr>
              <w:spacing w:before="54" w:line="228" w:lineRule="auto"/>
              <w:ind w:left="12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MS Gothic" w:hAnsi="MS Gothic" w:eastAsia="MS Gothic" w:cs="MS Gothic"/>
                <w:spacing w:val="-11"/>
                <w:sz w:val="20"/>
                <w:szCs w:val="20"/>
              </w:rPr>
              <w:t>☐</w:t>
            </w:r>
            <w:r>
              <w:rPr>
                <w:rFonts w:ascii="宋体" w:hAnsi="宋体" w:eastAsia="宋体" w:cs="宋体"/>
                <w:spacing w:val="-11"/>
                <w:sz w:val="20"/>
                <w:szCs w:val="20"/>
              </w:rPr>
              <w:t>男</w:t>
            </w:r>
            <w:r>
              <w:rPr>
                <w:rFonts w:ascii="宋体" w:hAnsi="宋体" w:eastAsia="宋体" w:cs="宋体"/>
                <w:spacing w:val="24"/>
                <w:sz w:val="20"/>
                <w:szCs w:val="20"/>
              </w:rPr>
              <w:t xml:space="preserve"> </w:t>
            </w:r>
            <w:r>
              <w:rPr>
                <w:rFonts w:hint="eastAsia" w:ascii="MS Gothic" w:hAnsi="MS Gothic" w:eastAsia="宋体" w:cs="MS Gothic"/>
                <w:spacing w:val="-11"/>
                <w:sz w:val="20"/>
                <w:szCs w:val="20"/>
                <w:lang w:eastAsia="zh-CN"/>
              </w:rPr>
              <w:t>□</w:t>
            </w:r>
            <w:r>
              <w:rPr>
                <w:rFonts w:ascii="宋体" w:hAnsi="宋体" w:eastAsia="宋体" w:cs="宋体"/>
                <w:spacing w:val="-11"/>
                <w:sz w:val="20"/>
                <w:szCs w:val="20"/>
              </w:rPr>
              <w:t>女</w:t>
            </w:r>
          </w:p>
        </w:tc>
        <w:tc>
          <w:tcPr>
            <w:tcW w:w="1908" w:type="dxa"/>
            <w:gridSpan w:val="3"/>
            <w:vAlign w:val="top"/>
          </w:tcPr>
          <w:p>
            <w:pPr>
              <w:pStyle w:val="6"/>
              <w:spacing w:before="64" w:line="215" w:lineRule="auto"/>
              <w:ind w:left="544"/>
            </w:pPr>
            <w:r>
              <w:rPr>
                <w:spacing w:val="2"/>
              </w:rPr>
              <w:t>出生日期</w:t>
            </w:r>
          </w:p>
        </w:tc>
        <w:tc>
          <w:tcPr>
            <w:tcW w:w="1628" w:type="dxa"/>
            <w:vAlign w:val="top"/>
          </w:tcPr>
          <w:p>
            <w:pPr>
              <w:spacing w:before="86" w:line="190" w:lineRule="auto"/>
              <w:ind w:left="134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7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>
            <w:pPr>
              <w:pStyle w:val="6"/>
              <w:spacing w:before="66" w:line="213" w:lineRule="auto"/>
              <w:ind w:left="70"/>
            </w:pPr>
            <w:r>
              <w:rPr>
                <w:spacing w:val="6"/>
              </w:rPr>
              <w:t>证件类型</w:t>
            </w:r>
          </w:p>
        </w:tc>
        <w:tc>
          <w:tcPr>
            <w:tcW w:w="1651" w:type="dxa"/>
            <w:vAlign w:val="top"/>
          </w:tcPr>
          <w:p>
            <w:pPr>
              <w:spacing w:before="56" w:line="228" w:lineRule="auto"/>
              <w:ind w:left="120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Align w:val="top"/>
          </w:tcPr>
          <w:p>
            <w:pPr>
              <w:pStyle w:val="6"/>
              <w:spacing w:before="68" w:line="211" w:lineRule="auto"/>
              <w:ind w:left="154"/>
            </w:pPr>
            <w:r>
              <w:rPr>
                <w:spacing w:val="6"/>
              </w:rPr>
              <w:t>证件号码</w:t>
            </w:r>
          </w:p>
        </w:tc>
        <w:tc>
          <w:tcPr>
            <w:tcW w:w="4655" w:type="dxa"/>
            <w:gridSpan w:val="7"/>
            <w:vAlign w:val="top"/>
          </w:tcPr>
          <w:p>
            <w:pPr>
              <w:spacing w:before="88" w:line="190" w:lineRule="auto"/>
              <w:ind w:left="121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7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>
            <w:pPr>
              <w:pStyle w:val="6"/>
              <w:spacing w:before="64" w:line="215" w:lineRule="auto"/>
              <w:ind w:left="65"/>
            </w:pPr>
            <w:r>
              <w:rPr>
                <w:spacing w:val="7"/>
              </w:rPr>
              <w:t>所在单位</w:t>
            </w:r>
          </w:p>
        </w:tc>
        <w:tc>
          <w:tcPr>
            <w:tcW w:w="7461" w:type="dxa"/>
            <w:gridSpan w:val="10"/>
            <w:vAlign w:val="top"/>
          </w:tcPr>
          <w:p>
            <w:pPr>
              <w:spacing w:before="56" w:line="228" w:lineRule="auto"/>
              <w:ind w:left="134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7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>
            <w:pPr>
              <w:pStyle w:val="6"/>
              <w:spacing w:before="63" w:line="216" w:lineRule="auto"/>
              <w:ind w:left="69"/>
            </w:pPr>
            <w:r>
              <w:rPr>
                <w:spacing w:val="6"/>
              </w:rPr>
              <w:t>最高学位</w:t>
            </w:r>
          </w:p>
        </w:tc>
        <w:tc>
          <w:tcPr>
            <w:tcW w:w="7461" w:type="dxa"/>
            <w:gridSpan w:val="10"/>
            <w:vAlign w:val="top"/>
          </w:tcPr>
          <w:p>
            <w:pPr>
              <w:spacing w:before="56" w:line="228" w:lineRule="auto"/>
              <w:ind w:left="1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MS Gothic" w:hAnsi="MS Gothic" w:eastAsia="宋体" w:cs="MS Gothic"/>
                <w:spacing w:val="-5"/>
                <w:sz w:val="20"/>
                <w:szCs w:val="20"/>
                <w:lang w:eastAsia="zh-CN"/>
              </w:rPr>
              <w:t>□</w:t>
            </w:r>
            <w:r>
              <w:rPr>
                <w:rFonts w:ascii="宋体" w:hAnsi="宋体" w:eastAsia="宋体" w:cs="宋体"/>
                <w:spacing w:val="-5"/>
                <w:sz w:val="20"/>
                <w:szCs w:val="20"/>
              </w:rPr>
              <w:t>博士</w:t>
            </w:r>
            <w:r>
              <w:rPr>
                <w:rFonts w:ascii="宋体" w:hAnsi="宋体" w:eastAsia="宋体" w:cs="宋体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MS Gothic" w:hAnsi="MS Gothic" w:eastAsia="MS Gothic" w:cs="MS Gothic"/>
                <w:spacing w:val="-5"/>
                <w:sz w:val="20"/>
                <w:szCs w:val="20"/>
              </w:rPr>
              <w:t>☐</w:t>
            </w:r>
            <w:r>
              <w:rPr>
                <w:rFonts w:ascii="宋体" w:hAnsi="宋体" w:eastAsia="宋体" w:cs="宋体"/>
                <w:spacing w:val="-5"/>
                <w:sz w:val="20"/>
                <w:szCs w:val="20"/>
              </w:rPr>
              <w:t>硕士</w:t>
            </w:r>
            <w:r>
              <w:rPr>
                <w:rFonts w:ascii="宋体" w:hAnsi="宋体" w:eastAsia="宋体" w:cs="宋体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MS Gothic" w:hAnsi="MS Gothic" w:eastAsia="MS Gothic" w:cs="MS Gothic"/>
                <w:spacing w:val="-5"/>
                <w:sz w:val="20"/>
                <w:szCs w:val="20"/>
              </w:rPr>
              <w:t>☐</w:t>
            </w:r>
            <w:r>
              <w:rPr>
                <w:rFonts w:ascii="宋体" w:hAnsi="宋体" w:eastAsia="宋体" w:cs="宋体"/>
                <w:spacing w:val="-5"/>
                <w:sz w:val="20"/>
                <w:szCs w:val="20"/>
              </w:rPr>
              <w:t>学士</w:t>
            </w:r>
            <w:r>
              <w:rPr>
                <w:rFonts w:ascii="宋体" w:hAnsi="宋体" w:eastAsia="宋体" w:cs="宋体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MS Gothic" w:hAnsi="MS Gothic" w:eastAsia="MS Gothic" w:cs="MS Gothic"/>
                <w:spacing w:val="-5"/>
                <w:sz w:val="20"/>
                <w:szCs w:val="20"/>
              </w:rPr>
              <w:t>☐</w:t>
            </w:r>
            <w:r>
              <w:rPr>
                <w:rFonts w:ascii="宋体" w:hAnsi="宋体" w:eastAsia="宋体" w:cs="宋体"/>
                <w:spacing w:val="-5"/>
                <w:sz w:val="20"/>
                <w:szCs w:val="20"/>
              </w:rPr>
              <w:t>其他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7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>
            <w:pPr>
              <w:pStyle w:val="6"/>
              <w:spacing w:before="68" w:line="211" w:lineRule="auto"/>
              <w:ind w:left="225"/>
            </w:pPr>
            <w:r>
              <w:rPr>
                <w:spacing w:val="1"/>
              </w:rPr>
              <w:t>职  称</w:t>
            </w:r>
          </w:p>
        </w:tc>
        <w:tc>
          <w:tcPr>
            <w:tcW w:w="5044" w:type="dxa"/>
            <w:gridSpan w:val="7"/>
            <w:vAlign w:val="top"/>
          </w:tcPr>
          <w:p>
            <w:pPr>
              <w:spacing w:before="55" w:line="228" w:lineRule="auto"/>
              <w:ind w:left="12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MS Gothic" w:hAnsi="MS Gothic" w:eastAsia="MS Gothic" w:cs="MS Gothic"/>
                <w:spacing w:val="-1"/>
                <w:sz w:val="20"/>
                <w:szCs w:val="20"/>
              </w:rPr>
              <w:t>☐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 xml:space="preserve">正高级 </w:t>
            </w:r>
            <w:r>
              <w:rPr>
                <w:rFonts w:ascii="MS Gothic" w:hAnsi="MS Gothic" w:eastAsia="MS Gothic" w:cs="MS Gothic"/>
                <w:spacing w:val="-1"/>
                <w:sz w:val="20"/>
                <w:szCs w:val="20"/>
              </w:rPr>
              <w:t>☐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副高级</w:t>
            </w:r>
            <w:r>
              <w:rPr>
                <w:rFonts w:ascii="宋体" w:hAnsi="宋体" w:eastAsia="宋体" w:cs="宋体"/>
                <w:spacing w:val="24"/>
                <w:sz w:val="20"/>
                <w:szCs w:val="20"/>
              </w:rPr>
              <w:t xml:space="preserve"> </w:t>
            </w:r>
            <w:r>
              <w:rPr>
                <w:rFonts w:hint="eastAsia" w:ascii="MS Gothic" w:hAnsi="MS Gothic" w:eastAsia="宋体" w:cs="MS Gothic"/>
                <w:spacing w:val="-1"/>
                <w:sz w:val="20"/>
                <w:szCs w:val="20"/>
                <w:lang w:eastAsia="zh-CN"/>
              </w:rPr>
              <w:t>□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中级</w:t>
            </w:r>
            <w:r>
              <w:rPr>
                <w:rFonts w:ascii="宋体" w:hAnsi="宋体" w:eastAsia="宋体" w:cs="宋体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MS Gothic" w:hAnsi="MS Gothic" w:eastAsia="MS Gothic" w:cs="MS Gothic"/>
                <w:spacing w:val="-1"/>
                <w:sz w:val="20"/>
                <w:szCs w:val="20"/>
              </w:rPr>
              <w:t>☐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初级</w:t>
            </w:r>
            <w:r>
              <w:rPr>
                <w:rFonts w:ascii="宋体" w:hAnsi="宋体" w:eastAsia="宋体" w:cs="宋体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MS Gothic" w:hAnsi="MS Gothic" w:eastAsia="MS Gothic" w:cs="MS Gothic"/>
                <w:spacing w:val="-1"/>
                <w:sz w:val="20"/>
                <w:szCs w:val="20"/>
              </w:rPr>
              <w:t>☐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其他</w:t>
            </w:r>
          </w:p>
        </w:tc>
        <w:tc>
          <w:tcPr>
            <w:tcW w:w="789" w:type="dxa"/>
            <w:gridSpan w:val="2"/>
            <w:vAlign w:val="top"/>
          </w:tcPr>
          <w:p>
            <w:pPr>
              <w:pStyle w:val="6"/>
              <w:spacing w:before="64" w:line="215" w:lineRule="auto"/>
              <w:ind w:left="177"/>
            </w:pPr>
            <w:r>
              <w:rPr>
                <w:spacing w:val="5"/>
              </w:rPr>
              <w:t>职务</w:t>
            </w:r>
          </w:p>
        </w:tc>
        <w:tc>
          <w:tcPr>
            <w:tcW w:w="1628" w:type="dxa"/>
            <w:vAlign w:val="top"/>
          </w:tcPr>
          <w:p>
            <w:pPr>
              <w:spacing w:before="56" w:line="228" w:lineRule="auto"/>
              <w:ind w:left="12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无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7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94" w:type="dxa"/>
            <w:vAlign w:val="top"/>
          </w:tcPr>
          <w:p>
            <w:pPr>
              <w:pStyle w:val="6"/>
              <w:spacing w:before="63" w:line="216" w:lineRule="auto"/>
              <w:ind w:left="84"/>
            </w:pPr>
            <w:r>
              <w:rPr>
                <w:spacing w:val="3"/>
              </w:rPr>
              <w:t>电子邮箱</w:t>
            </w:r>
          </w:p>
        </w:tc>
        <w:tc>
          <w:tcPr>
            <w:tcW w:w="3079" w:type="dxa"/>
            <w:gridSpan w:val="4"/>
            <w:vAlign w:val="top"/>
          </w:tcPr>
          <w:p>
            <w:pPr>
              <w:spacing w:before="55" w:line="223" w:lineRule="auto"/>
              <w:ind w:left="115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965" w:type="dxa"/>
            <w:gridSpan w:val="3"/>
            <w:vAlign w:val="top"/>
          </w:tcPr>
          <w:p>
            <w:pPr>
              <w:pStyle w:val="6"/>
              <w:spacing w:before="63" w:line="216" w:lineRule="auto"/>
              <w:ind w:left="554"/>
            </w:pPr>
            <w:r>
              <w:rPr>
                <w:spacing w:val="7"/>
              </w:rPr>
              <w:t>移动电话</w:t>
            </w:r>
          </w:p>
        </w:tc>
        <w:tc>
          <w:tcPr>
            <w:tcW w:w="2417" w:type="dxa"/>
            <w:gridSpan w:val="3"/>
            <w:vAlign w:val="top"/>
          </w:tcPr>
          <w:p>
            <w:pPr>
              <w:spacing w:before="87" w:line="190" w:lineRule="auto"/>
              <w:ind w:left="133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6" w:hRule="atLeast"/>
        </w:trPr>
        <w:tc>
          <w:tcPr>
            <w:tcW w:w="789" w:type="dxa"/>
            <w:vAlign w:val="top"/>
          </w:tcPr>
          <w:p>
            <w:pPr>
              <w:pStyle w:val="6"/>
              <w:spacing w:before="41" w:line="242" w:lineRule="auto"/>
              <w:ind w:left="81" w:right="79" w:firstLine="2"/>
            </w:pPr>
            <w:r>
              <w:rPr>
                <w:spacing w:val="6"/>
              </w:rPr>
              <w:t>项目简</w:t>
            </w:r>
            <w:r>
              <w:rPr>
                <w:spacing w:val="1"/>
              </w:rPr>
              <w:t xml:space="preserve"> </w:t>
            </w:r>
            <w:r>
              <w:rPr>
                <w:spacing w:val="7"/>
              </w:rPr>
              <w:t>介（限</w:t>
            </w:r>
          </w:p>
          <w:p>
            <w:pPr>
              <w:pStyle w:val="6"/>
              <w:spacing w:before="30" w:line="230" w:lineRule="auto"/>
              <w:ind w:left="207" w:right="7" w:hanging="192"/>
            </w:pPr>
            <w:r>
              <w:rPr>
                <w:rFonts w:ascii="宋体" w:hAnsi="宋体" w:eastAsia="宋体" w:cs="宋体"/>
                <w:spacing w:val="1"/>
              </w:rPr>
              <w:t>500</w:t>
            </w:r>
            <w:r>
              <w:rPr>
                <w:rFonts w:ascii="宋体" w:hAnsi="宋体" w:eastAsia="宋体" w:cs="宋体"/>
                <w:spacing w:val="-46"/>
              </w:rPr>
              <w:t xml:space="preserve"> </w:t>
            </w:r>
            <w:r>
              <w:rPr>
                <w:spacing w:val="1"/>
              </w:rPr>
              <w:t>字以</w:t>
            </w:r>
            <w:r>
              <w:t xml:space="preserve"> </w:t>
            </w:r>
            <w:r>
              <w:rPr>
                <w:spacing w:val="-10"/>
              </w:rPr>
              <w:t>内）</w:t>
            </w:r>
          </w:p>
        </w:tc>
        <w:tc>
          <w:tcPr>
            <w:tcW w:w="8455" w:type="dxa"/>
            <w:gridSpan w:val="11"/>
            <w:vAlign w:val="top"/>
          </w:tcPr>
          <w:p>
            <w:pPr>
              <w:pStyle w:val="6"/>
              <w:spacing w:before="27" w:line="257" w:lineRule="auto"/>
              <w:ind w:left="9" w:right="31" w:hanging="2"/>
            </w:pPr>
            <w:r>
              <w:rPr>
                <w:spacing w:val="8"/>
              </w:rPr>
              <w:t>从研究背景</w:t>
            </w:r>
            <w:r>
              <w:rPr>
                <w:spacing w:val="-24"/>
              </w:rPr>
              <w:t xml:space="preserve"> </w:t>
            </w:r>
            <w:r>
              <w:rPr>
                <w:spacing w:val="8"/>
              </w:rPr>
              <w:t>、研究目标</w:t>
            </w:r>
            <w:r>
              <w:rPr>
                <w:spacing w:val="-24"/>
              </w:rPr>
              <w:t xml:space="preserve"> </w:t>
            </w:r>
            <w:r>
              <w:rPr>
                <w:spacing w:val="8"/>
              </w:rPr>
              <w:t>、研究内容（包括拟解决的重大科学问题或</w:t>
            </w:r>
            <w:r>
              <w:rPr>
                <w:spacing w:val="7"/>
              </w:rPr>
              <w:t>关键技术问题）</w:t>
            </w:r>
            <w:r>
              <w:rPr>
                <w:spacing w:val="-16"/>
              </w:rPr>
              <w:t xml:space="preserve"> </w:t>
            </w:r>
            <w:r>
              <w:rPr>
                <w:spacing w:val="7"/>
              </w:rPr>
              <w:t>、技术路</w:t>
            </w:r>
            <w:r>
              <w:t xml:space="preserve"> </w:t>
            </w:r>
            <w:r>
              <w:rPr>
                <w:spacing w:val="6"/>
              </w:rPr>
              <w:t>线</w:t>
            </w:r>
            <w:r>
              <w:rPr>
                <w:spacing w:val="-18"/>
              </w:rPr>
              <w:t xml:space="preserve"> </w:t>
            </w:r>
            <w:r>
              <w:rPr>
                <w:spacing w:val="6"/>
              </w:rPr>
              <w:t>、研究基础</w:t>
            </w:r>
            <w:r>
              <w:rPr>
                <w:spacing w:val="-25"/>
              </w:rPr>
              <w:t xml:space="preserve"> </w:t>
            </w:r>
            <w:r>
              <w:rPr>
                <w:spacing w:val="6"/>
              </w:rPr>
              <w:t>、预期成果和效益等方面简要描述。</w:t>
            </w:r>
          </w:p>
          <w:p>
            <w:pPr>
              <w:spacing w:before="57" w:line="184" w:lineRule="auto"/>
              <w:ind w:left="28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pStyle w:val="2"/>
        <w:spacing w:line="289" w:lineRule="auto"/>
      </w:pPr>
    </w:p>
    <w:p>
      <w:pPr>
        <w:pStyle w:val="2"/>
        <w:spacing w:line="289" w:lineRule="auto"/>
      </w:pPr>
    </w:p>
    <w:p>
      <w:pPr>
        <w:pStyle w:val="2"/>
        <w:spacing w:line="289" w:lineRule="auto"/>
      </w:pPr>
    </w:p>
    <w:p>
      <w:pPr>
        <w:pStyle w:val="2"/>
        <w:spacing w:line="290" w:lineRule="auto"/>
      </w:pPr>
    </w:p>
    <w:p>
      <w:pPr>
        <w:spacing w:before="102" w:line="230" w:lineRule="auto"/>
        <w:ind w:left="3924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9"/>
          <w:sz w:val="28"/>
          <w:szCs w:val="28"/>
        </w:rPr>
        <w:t>第 2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headerReference r:id="rId7" w:type="default"/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69" w:lineRule="auto"/>
      </w:pPr>
    </w:p>
    <w:p>
      <w:pPr>
        <w:pStyle w:val="2"/>
        <w:spacing w:line="269" w:lineRule="auto"/>
      </w:pPr>
    </w:p>
    <w:p>
      <w:pPr>
        <w:pStyle w:val="2"/>
        <w:spacing w:line="269" w:lineRule="auto"/>
      </w:pPr>
    </w:p>
    <w:p>
      <w:pPr>
        <w:pStyle w:val="2"/>
        <w:spacing w:line="270" w:lineRule="auto"/>
      </w:pPr>
    </w:p>
    <w:p>
      <w:pPr>
        <w:pStyle w:val="2"/>
        <w:spacing w:line="270" w:lineRule="auto"/>
      </w:pPr>
    </w:p>
    <w:p>
      <w:pPr>
        <w:pStyle w:val="2"/>
        <w:spacing w:line="270" w:lineRule="auto"/>
      </w:pPr>
    </w:p>
    <w:p>
      <w:pPr>
        <w:spacing w:before="64" w:line="281" w:lineRule="exact"/>
        <w:ind w:left="739"/>
        <w:rPr>
          <w:rFonts w:ascii="等线" w:hAnsi="等线" w:eastAsia="等线" w:cs="等线"/>
          <w:sz w:val="19"/>
          <w:szCs w:val="19"/>
        </w:rPr>
      </w:pPr>
      <w:r>
        <w:rPr>
          <w:rFonts w:ascii="等线" w:hAnsi="等线" w:eastAsia="等线" w:cs="等线"/>
          <w:b/>
          <w:bCs/>
          <w:spacing w:val="7"/>
          <w:position w:val="3"/>
          <w:sz w:val="19"/>
          <w:szCs w:val="19"/>
        </w:rPr>
        <w:t>填表说明：</w:t>
      </w:r>
      <w:r>
        <w:rPr>
          <w:rFonts w:ascii="宋体" w:hAnsi="宋体" w:eastAsia="宋体" w:cs="宋体"/>
          <w:spacing w:val="7"/>
          <w:position w:val="3"/>
          <w:sz w:val="19"/>
          <w:szCs w:val="19"/>
        </w:rPr>
        <w:t>1.</w:t>
      </w:r>
      <w:r>
        <w:rPr>
          <w:rFonts w:ascii="等线" w:hAnsi="等线" w:eastAsia="等线" w:cs="等线"/>
          <w:spacing w:val="7"/>
          <w:position w:val="3"/>
          <w:sz w:val="19"/>
          <w:szCs w:val="19"/>
        </w:rPr>
        <w:t>组织机构代码指企事业单位国家标准代码，单位若已三证合一请填写单位统一社会</w:t>
      </w:r>
    </w:p>
    <w:p>
      <w:pPr>
        <w:spacing w:before="30" w:line="342" w:lineRule="exact"/>
        <w:ind w:left="1728"/>
        <w:rPr>
          <w:rFonts w:ascii="等线" w:hAnsi="等线" w:eastAsia="等线" w:cs="等线"/>
          <w:sz w:val="19"/>
          <w:szCs w:val="19"/>
        </w:rPr>
      </w:pPr>
      <w:r>
        <w:rPr>
          <w:rFonts w:ascii="等线" w:hAnsi="等线" w:eastAsia="等线" w:cs="等线"/>
          <w:spacing w:val="7"/>
          <w:position w:val="9"/>
          <w:sz w:val="19"/>
          <w:szCs w:val="19"/>
        </w:rPr>
        <w:t>信用代码，</w:t>
      </w:r>
      <w:r>
        <w:rPr>
          <w:rFonts w:ascii="等线" w:hAnsi="等线" w:eastAsia="等线" w:cs="等线"/>
          <w:spacing w:val="-19"/>
          <w:position w:val="9"/>
          <w:sz w:val="19"/>
          <w:szCs w:val="19"/>
        </w:rPr>
        <w:t xml:space="preserve"> </w:t>
      </w:r>
      <w:r>
        <w:rPr>
          <w:rFonts w:ascii="等线" w:hAnsi="等线" w:eastAsia="等线" w:cs="等线"/>
          <w:spacing w:val="7"/>
          <w:position w:val="9"/>
          <w:sz w:val="19"/>
          <w:szCs w:val="19"/>
        </w:rPr>
        <w:t>无组织机构代码的单位填写“</w:t>
      </w:r>
      <w:r>
        <w:rPr>
          <w:rFonts w:ascii="宋体" w:hAnsi="宋体" w:eastAsia="宋体" w:cs="宋体"/>
          <w:spacing w:val="7"/>
          <w:position w:val="9"/>
          <w:sz w:val="19"/>
          <w:szCs w:val="19"/>
        </w:rPr>
        <w:t>000000000</w:t>
      </w:r>
      <w:r>
        <w:rPr>
          <w:rFonts w:ascii="等线" w:hAnsi="等线" w:eastAsia="等线" w:cs="等线"/>
          <w:spacing w:val="7"/>
          <w:position w:val="9"/>
          <w:sz w:val="19"/>
          <w:szCs w:val="19"/>
        </w:rPr>
        <w:t>”；</w:t>
      </w:r>
    </w:p>
    <w:p>
      <w:pPr>
        <w:spacing w:line="211" w:lineRule="auto"/>
        <w:ind w:left="1746"/>
        <w:rPr>
          <w:rFonts w:ascii="等线" w:hAnsi="等线" w:eastAsia="等线" w:cs="等线"/>
          <w:sz w:val="19"/>
          <w:szCs w:val="19"/>
        </w:rPr>
      </w:pPr>
      <w:r>
        <w:rPr>
          <w:rFonts w:ascii="宋体" w:hAnsi="宋体" w:eastAsia="宋体" w:cs="宋体"/>
          <w:spacing w:val="8"/>
          <w:sz w:val="19"/>
          <w:szCs w:val="19"/>
        </w:rPr>
        <w:t>2.</w:t>
      </w:r>
      <w:r>
        <w:rPr>
          <w:rFonts w:ascii="等线" w:hAnsi="等线" w:eastAsia="等线" w:cs="等线"/>
          <w:spacing w:val="8"/>
          <w:sz w:val="19"/>
          <w:szCs w:val="19"/>
        </w:rPr>
        <w:t>单位公章名称必须与单位名称一致；</w:t>
      </w:r>
    </w:p>
    <w:p>
      <w:pPr>
        <w:spacing w:before="47" w:line="281" w:lineRule="exact"/>
        <w:ind w:left="1748"/>
        <w:rPr>
          <w:rFonts w:ascii="等线" w:hAnsi="等线" w:eastAsia="等线" w:cs="等线"/>
          <w:sz w:val="19"/>
          <w:szCs w:val="19"/>
        </w:rPr>
      </w:pPr>
      <w:r>
        <w:rPr>
          <w:rFonts w:ascii="宋体" w:hAnsi="宋体" w:eastAsia="宋体" w:cs="宋体"/>
          <w:spacing w:val="7"/>
          <w:position w:val="2"/>
          <w:sz w:val="19"/>
          <w:szCs w:val="19"/>
        </w:rPr>
        <w:t>3.</w:t>
      </w:r>
      <w:r>
        <w:rPr>
          <w:rFonts w:ascii="等线" w:hAnsi="等线" w:eastAsia="等线" w:cs="等线"/>
          <w:spacing w:val="7"/>
          <w:position w:val="2"/>
          <w:sz w:val="19"/>
          <w:szCs w:val="19"/>
        </w:rPr>
        <w:t>单位开户名称应与单位名称一致，如有开户名称不一致等特殊情况，必须</w:t>
      </w:r>
      <w:r>
        <w:rPr>
          <w:rFonts w:ascii="等线" w:hAnsi="等线" w:eastAsia="等线" w:cs="等线"/>
          <w:spacing w:val="6"/>
          <w:position w:val="2"/>
          <w:sz w:val="19"/>
          <w:szCs w:val="19"/>
        </w:rPr>
        <w:t>提供证明</w:t>
      </w:r>
    </w:p>
    <w:p>
      <w:pPr>
        <w:spacing w:before="60" w:line="217" w:lineRule="auto"/>
        <w:ind w:left="748"/>
        <w:rPr>
          <w:rFonts w:ascii="等线" w:hAnsi="等线" w:eastAsia="等线" w:cs="等线"/>
          <w:sz w:val="19"/>
          <w:szCs w:val="19"/>
        </w:rPr>
      </w:pPr>
      <w:r>
        <w:rPr>
          <w:rFonts w:ascii="等线" w:hAnsi="等线" w:eastAsia="等线" w:cs="等线"/>
          <w:spacing w:val="1"/>
          <w:sz w:val="19"/>
          <w:szCs w:val="19"/>
        </w:rPr>
        <w:t>文件。</w:t>
      </w: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2" w:lineRule="auto"/>
      </w:pPr>
    </w:p>
    <w:p>
      <w:pPr>
        <w:spacing w:before="102" w:line="230" w:lineRule="auto"/>
        <w:ind w:left="3924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9"/>
          <w:sz w:val="28"/>
          <w:szCs w:val="28"/>
        </w:rPr>
        <w:t>第 3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spacing w:before="113" w:line="225" w:lineRule="auto"/>
        <w:ind w:left="2192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spacing w:val="6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第一部分</w:t>
      </w:r>
      <w:r>
        <w:rPr>
          <w:rFonts w:ascii="宋体" w:hAnsi="宋体" w:eastAsia="宋体" w:cs="宋体"/>
          <w:spacing w:val="35"/>
          <w:sz w:val="35"/>
          <w:szCs w:val="35"/>
        </w:rPr>
        <w:t xml:space="preserve">  </w:t>
      </w:r>
      <w:r>
        <w:rPr>
          <w:rFonts w:ascii="宋体" w:hAnsi="宋体" w:eastAsia="宋体" w:cs="宋体"/>
          <w:spacing w:val="6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国内外现状及趋势分析</w:t>
      </w:r>
    </w:p>
    <w:p>
      <w:pPr>
        <w:pStyle w:val="2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spacing w:before="78" w:line="468" w:lineRule="exact"/>
        <w:ind w:left="74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position w:val="17"/>
          <w:sz w:val="24"/>
          <w:szCs w:val="24"/>
        </w:rPr>
        <w:t>包括本项目相关国内外总体研究情况和水平、最新进展和发展前景，限</w:t>
      </w:r>
      <w:r>
        <w:rPr>
          <w:rFonts w:ascii="宋体" w:hAnsi="宋体" w:eastAsia="宋体" w:cs="宋体"/>
          <w:spacing w:val="-33"/>
          <w:position w:val="1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position w:val="17"/>
          <w:sz w:val="24"/>
          <w:szCs w:val="24"/>
        </w:rPr>
        <w:t>1</w:t>
      </w:r>
      <w:r>
        <w:rPr>
          <w:rFonts w:ascii="宋体" w:hAnsi="宋体" w:eastAsia="宋体" w:cs="宋体"/>
          <w:spacing w:val="-2"/>
          <w:position w:val="17"/>
          <w:sz w:val="24"/>
          <w:szCs w:val="24"/>
        </w:rPr>
        <w:t>000</w:t>
      </w:r>
      <w:r>
        <w:rPr>
          <w:rFonts w:ascii="宋体" w:hAnsi="宋体" w:eastAsia="宋体" w:cs="宋体"/>
          <w:spacing w:val="-48"/>
          <w:position w:val="1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position w:val="17"/>
          <w:sz w:val="24"/>
          <w:szCs w:val="24"/>
        </w:rPr>
        <w:t>字</w:t>
      </w:r>
    </w:p>
    <w:p>
      <w:pPr>
        <w:spacing w:line="219" w:lineRule="auto"/>
        <w:ind w:left="77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3"/>
          <w:sz w:val="24"/>
          <w:szCs w:val="24"/>
        </w:rPr>
        <w:t>以内。</w:t>
      </w: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spacing w:before="102" w:line="230" w:lineRule="auto"/>
        <w:ind w:left="3924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9"/>
          <w:sz w:val="28"/>
          <w:szCs w:val="28"/>
        </w:rPr>
        <w:t>第 4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7" w:lineRule="auto"/>
      </w:pPr>
    </w:p>
    <w:p>
      <w:pPr>
        <w:spacing w:before="114" w:line="224" w:lineRule="auto"/>
        <w:ind w:left="2733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spacing w:val="9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第二部分</w:t>
      </w:r>
      <w:r>
        <w:rPr>
          <w:rFonts w:ascii="宋体" w:hAnsi="宋体" w:eastAsia="宋体" w:cs="宋体"/>
          <w:spacing w:val="9"/>
          <w:sz w:val="35"/>
          <w:szCs w:val="35"/>
        </w:rPr>
        <w:t xml:space="preserve">  </w:t>
      </w:r>
      <w:r>
        <w:rPr>
          <w:rFonts w:ascii="宋体" w:hAnsi="宋体" w:eastAsia="宋体" w:cs="宋体"/>
          <w:spacing w:val="9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研究目标及内容</w:t>
      </w:r>
    </w:p>
    <w:p>
      <w:pPr>
        <w:pStyle w:val="2"/>
        <w:spacing w:line="289" w:lineRule="auto"/>
      </w:pPr>
    </w:p>
    <w:p>
      <w:pPr>
        <w:pStyle w:val="2"/>
        <w:spacing w:line="290" w:lineRule="auto"/>
      </w:pPr>
    </w:p>
    <w:p>
      <w:pPr>
        <w:pStyle w:val="2"/>
        <w:spacing w:line="290" w:lineRule="auto"/>
      </w:pPr>
    </w:p>
    <w:p>
      <w:pPr>
        <w:spacing w:before="91" w:line="222" w:lineRule="auto"/>
        <w:ind w:left="750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sz w:val="28"/>
          <w:szCs w:val="28"/>
        </w:rPr>
        <w:t>一、项目目标及考核指标</w:t>
      </w:r>
    </w:p>
    <w:p>
      <w:pPr>
        <w:spacing w:before="207" w:line="222" w:lineRule="auto"/>
        <w:ind w:left="765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sz w:val="28"/>
          <w:szCs w:val="28"/>
        </w:rPr>
        <w:t>（一）申报项目与所属指南方向的关联关系</w:t>
      </w:r>
    </w:p>
    <w:p>
      <w:pPr>
        <w:spacing w:before="203" w:line="219" w:lineRule="auto"/>
        <w:ind w:left="744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7"/>
          <w:sz w:val="24"/>
          <w:szCs w:val="24"/>
        </w:rPr>
        <w:t>包括项目与所属指南方向的匹配性，对指南方向目标的支撑作用。限</w:t>
      </w:r>
      <w:r>
        <w:rPr>
          <w:rFonts w:ascii="宋体" w:hAnsi="宋体" w:eastAsia="宋体" w:cs="宋体"/>
          <w:spacing w:val="-3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7"/>
          <w:sz w:val="24"/>
          <w:szCs w:val="24"/>
        </w:rPr>
        <w:t>800</w:t>
      </w:r>
      <w:r>
        <w:rPr>
          <w:rFonts w:ascii="宋体" w:hAnsi="宋体" w:eastAsia="宋体" w:cs="宋体"/>
          <w:spacing w:val="-4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7"/>
          <w:sz w:val="24"/>
          <w:szCs w:val="24"/>
        </w:rPr>
        <w:t>字以内。</w:t>
      </w:r>
    </w:p>
    <w:p>
      <w:pPr>
        <w:pStyle w:val="2"/>
        <w:spacing w:line="255" w:lineRule="auto"/>
      </w:pPr>
    </w:p>
    <w:p>
      <w:pPr>
        <w:pStyle w:val="2"/>
        <w:spacing w:line="255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spacing w:before="91" w:line="539" w:lineRule="exact"/>
        <w:ind w:left="765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position w:val="19"/>
          <w:sz w:val="28"/>
          <w:szCs w:val="28"/>
        </w:rPr>
        <w:t>（二）项目目标及考核指标、评测方式/方法</w:t>
      </w:r>
    </w:p>
    <w:p>
      <w:pPr>
        <w:spacing w:before="1" w:line="219" w:lineRule="auto"/>
        <w:ind w:left="76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5"/>
          <w:sz w:val="24"/>
          <w:szCs w:val="24"/>
        </w:rPr>
        <w:t>限</w:t>
      </w:r>
      <w:r>
        <w:rPr>
          <w:rFonts w:ascii="宋体" w:hAnsi="宋体" w:eastAsia="宋体" w:cs="宋体"/>
          <w:spacing w:val="-32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5"/>
          <w:sz w:val="24"/>
          <w:szCs w:val="24"/>
        </w:rPr>
        <w:t>1000</w:t>
      </w:r>
      <w:r>
        <w:rPr>
          <w:rFonts w:ascii="宋体" w:hAnsi="宋体" w:eastAsia="宋体" w:cs="宋体"/>
          <w:spacing w:val="-4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5"/>
          <w:sz w:val="24"/>
          <w:szCs w:val="24"/>
        </w:rPr>
        <w:t>字以内（不包括表格</w:t>
      </w:r>
      <w:r>
        <w:rPr>
          <w:rFonts w:ascii="宋体" w:hAnsi="宋体" w:eastAsia="宋体" w:cs="宋体"/>
          <w:spacing w:val="-44"/>
          <w:sz w:val="24"/>
          <w:szCs w:val="24"/>
        </w:rPr>
        <w:t>），</w:t>
      </w:r>
      <w:r>
        <w:rPr>
          <w:rFonts w:ascii="宋体" w:hAnsi="宋体" w:eastAsia="宋体" w:cs="宋体"/>
          <w:spacing w:val="-5"/>
          <w:sz w:val="24"/>
          <w:szCs w:val="24"/>
        </w:rPr>
        <w:t>并填写下表。</w:t>
      </w: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spacing w:before="102" w:line="230" w:lineRule="auto"/>
        <w:ind w:left="3924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9"/>
          <w:sz w:val="28"/>
          <w:szCs w:val="28"/>
        </w:rPr>
        <w:t>第 5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headerReference r:id="rId8" w:type="default"/>
          <w:pgSz w:w="11907" w:h="16840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47" w:lineRule="auto"/>
      </w:pPr>
    </w:p>
    <w:p>
      <w:pPr>
        <w:pStyle w:val="2"/>
        <w:spacing w:line="247" w:lineRule="auto"/>
      </w:pPr>
    </w:p>
    <w:p>
      <w:pPr>
        <w:pStyle w:val="2"/>
        <w:spacing w:line="247" w:lineRule="auto"/>
      </w:pPr>
    </w:p>
    <w:p>
      <w:pPr>
        <w:pStyle w:val="2"/>
        <w:spacing w:line="247" w:lineRule="auto"/>
      </w:pPr>
    </w:p>
    <w:p>
      <w:pPr>
        <w:pStyle w:val="2"/>
        <w:spacing w:line="247" w:lineRule="auto"/>
      </w:pPr>
    </w:p>
    <w:p>
      <w:pPr>
        <w:pStyle w:val="2"/>
        <w:spacing w:line="247" w:lineRule="auto"/>
      </w:pPr>
    </w:p>
    <w:p>
      <w:pPr>
        <w:pStyle w:val="2"/>
        <w:spacing w:line="247" w:lineRule="auto"/>
      </w:pPr>
    </w:p>
    <w:p>
      <w:pPr>
        <w:spacing w:before="78" w:line="212" w:lineRule="auto"/>
        <w:ind w:left="529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项目目标、成果与考核指标表</w:t>
      </w:r>
    </w:p>
    <w:tbl>
      <w:tblPr>
        <w:tblStyle w:val="5"/>
        <w:tblW w:w="1369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2"/>
        <w:gridCol w:w="782"/>
        <w:gridCol w:w="822"/>
        <w:gridCol w:w="3810"/>
        <w:gridCol w:w="1296"/>
        <w:gridCol w:w="1236"/>
        <w:gridCol w:w="1333"/>
        <w:gridCol w:w="1715"/>
        <w:gridCol w:w="176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93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before="65" w:line="244" w:lineRule="auto"/>
              <w:ind w:left="117" w:right="20" w:firstLine="52"/>
              <w:jc w:val="both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项目目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标（500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字以内）</w:t>
            </w:r>
          </w:p>
        </w:tc>
        <w:tc>
          <w:tcPr>
            <w:tcW w:w="782" w:type="dxa"/>
            <w:vMerge w:val="restart"/>
            <w:tcBorders>
              <w:bottom w:val="nil"/>
            </w:tcBorders>
            <w:vAlign w:val="top"/>
          </w:tcPr>
          <w:p>
            <w:pPr>
              <w:spacing w:line="379" w:lineRule="auto"/>
              <w:rPr>
                <w:rFonts w:ascii="Arial"/>
                <w:sz w:val="21"/>
              </w:rPr>
            </w:pPr>
          </w:p>
          <w:p>
            <w:pPr>
              <w:spacing w:before="65" w:line="274" w:lineRule="exact"/>
              <w:ind w:left="19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position w:val="4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成果</w:t>
            </w:r>
          </w:p>
          <w:p>
            <w:pPr>
              <w:spacing w:line="229" w:lineRule="auto"/>
              <w:ind w:left="19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名称</w:t>
            </w:r>
          </w:p>
        </w:tc>
        <w:tc>
          <w:tcPr>
            <w:tcW w:w="822" w:type="dxa"/>
            <w:vMerge w:val="restart"/>
            <w:tcBorders>
              <w:bottom w:val="nil"/>
            </w:tcBorders>
            <w:vAlign w:val="top"/>
          </w:tcPr>
          <w:p>
            <w:pPr>
              <w:spacing w:before="41" w:line="245" w:lineRule="auto"/>
              <w:ind w:left="171" w:right="153" w:firstLine="41"/>
              <w:jc w:val="both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成果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简述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（200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字以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0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内）</w:t>
            </w:r>
          </w:p>
        </w:tc>
        <w:tc>
          <w:tcPr>
            <w:tcW w:w="3810" w:type="dxa"/>
            <w:vMerge w:val="restart"/>
            <w:tcBorders>
              <w:bottom w:val="nil"/>
            </w:tcBorders>
            <w:vAlign w:val="top"/>
          </w:tcPr>
          <w:p>
            <w:pPr>
              <w:spacing w:line="379" w:lineRule="auto"/>
              <w:rPr>
                <w:rFonts w:ascii="Arial"/>
                <w:sz w:val="21"/>
              </w:rPr>
            </w:pPr>
          </w:p>
          <w:p>
            <w:pPr>
              <w:spacing w:before="65" w:line="274" w:lineRule="exact"/>
              <w:ind w:left="170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position w:val="4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成果</w:t>
            </w:r>
          </w:p>
          <w:p>
            <w:pPr>
              <w:spacing w:line="227" w:lineRule="auto"/>
              <w:ind w:left="170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类型</w:t>
            </w:r>
          </w:p>
        </w:tc>
        <w:tc>
          <w:tcPr>
            <w:tcW w:w="5580" w:type="dxa"/>
            <w:gridSpan w:val="4"/>
            <w:vAlign w:val="top"/>
          </w:tcPr>
          <w:p>
            <w:pPr>
              <w:spacing w:before="170" w:line="228" w:lineRule="auto"/>
              <w:ind w:left="239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考核指标</w:t>
            </w:r>
          </w:p>
        </w:tc>
        <w:tc>
          <w:tcPr>
            <w:tcW w:w="1769" w:type="dxa"/>
            <w:vAlign w:val="top"/>
          </w:tcPr>
          <w:p>
            <w:pPr>
              <w:spacing w:before="33" w:line="235" w:lineRule="auto"/>
              <w:ind w:left="380" w:right="47" w:hanging="26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考核方式（方法）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及评价手段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1" w:hRule="atLeast"/>
        </w:trPr>
        <w:tc>
          <w:tcPr>
            <w:tcW w:w="93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81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6" w:type="dxa"/>
            <w:vAlign w:val="top"/>
          </w:tcPr>
          <w:p>
            <w:pPr>
              <w:spacing w:before="167" w:line="274" w:lineRule="exact"/>
              <w:ind w:left="45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position w:val="4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</w:t>
            </w:r>
          </w:p>
          <w:p>
            <w:pPr>
              <w:spacing w:line="229" w:lineRule="auto"/>
              <w:ind w:left="45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名称</w:t>
            </w:r>
          </w:p>
        </w:tc>
        <w:tc>
          <w:tcPr>
            <w:tcW w:w="1236" w:type="dxa"/>
            <w:vAlign w:val="top"/>
          </w:tcPr>
          <w:p>
            <w:pPr>
              <w:spacing w:before="33" w:line="228" w:lineRule="auto"/>
              <w:ind w:left="11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立项时已有</w:t>
            </w:r>
          </w:p>
          <w:p>
            <w:pPr>
              <w:spacing w:before="23" w:line="228" w:lineRule="auto"/>
              <w:ind w:left="16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指标值/状</w:t>
            </w:r>
          </w:p>
          <w:p>
            <w:pPr>
              <w:spacing w:before="24" w:line="217" w:lineRule="auto"/>
              <w:ind w:left="52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态</w:t>
            </w:r>
          </w:p>
        </w:tc>
        <w:tc>
          <w:tcPr>
            <w:tcW w:w="1333" w:type="dxa"/>
            <w:vAlign w:val="top"/>
          </w:tcPr>
          <w:p>
            <w:pPr>
              <w:spacing w:before="33" w:line="228" w:lineRule="auto"/>
              <w:ind w:left="16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立项时重点</w:t>
            </w:r>
          </w:p>
          <w:p>
            <w:pPr>
              <w:spacing w:before="23" w:line="228" w:lineRule="auto"/>
              <w:ind w:left="13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国别指标值/</w:t>
            </w:r>
          </w:p>
          <w:p>
            <w:pPr>
              <w:spacing w:before="24" w:line="217" w:lineRule="auto"/>
              <w:ind w:left="46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状态</w:t>
            </w:r>
          </w:p>
        </w:tc>
        <w:tc>
          <w:tcPr>
            <w:tcW w:w="1715" w:type="dxa"/>
            <w:vAlign w:val="top"/>
          </w:tcPr>
          <w:p>
            <w:pPr>
              <w:spacing w:before="167"/>
              <w:ind w:left="661" w:right="193" w:hanging="45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完成时指标值/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状态</w:t>
            </w:r>
          </w:p>
        </w:tc>
        <w:tc>
          <w:tcPr>
            <w:tcW w:w="17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932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2" w:type="dxa"/>
            <w:vMerge w:val="restart"/>
            <w:tcBorders>
              <w:bottom w:val="nil"/>
            </w:tcBorders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spacing w:before="65" w:line="264" w:lineRule="exact"/>
              <w:ind w:left="12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0"/>
                <w:position w:val="1"/>
                <w:sz w:val="20"/>
                <w:szCs w:val="20"/>
              </w:rPr>
              <w:t>1：</w:t>
            </w:r>
          </w:p>
        </w:tc>
        <w:tc>
          <w:tcPr>
            <w:tcW w:w="822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810" w:type="dxa"/>
            <w:vMerge w:val="restart"/>
            <w:tcBorders>
              <w:bottom w:val="nil"/>
            </w:tcBorders>
            <w:vAlign w:val="top"/>
          </w:tcPr>
          <w:p>
            <w:pPr>
              <w:spacing w:before="33"/>
              <w:ind w:left="113" w:right="107" w:firstLine="2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□新理论</w:t>
            </w:r>
            <w:r>
              <w:rPr>
                <w:rFonts w:ascii="宋体" w:hAnsi="宋体" w:eastAsia="宋体" w:cs="宋体"/>
                <w:spacing w:val="23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□新原理</w:t>
            </w:r>
            <w:r>
              <w:rPr>
                <w:rFonts w:ascii="宋体" w:hAnsi="宋体" w:eastAsia="宋体" w:cs="宋体"/>
                <w:spacing w:val="21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□新产品</w:t>
            </w:r>
            <w:r>
              <w:rPr>
                <w:rFonts w:ascii="宋体" w:hAnsi="宋体" w:eastAsia="宋体" w:cs="宋体"/>
                <w:spacing w:val="23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□新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技术</w:t>
            </w:r>
            <w:r>
              <w:rPr>
                <w:rFonts w:ascii="宋体" w:hAnsi="宋体" w:eastAsia="宋体" w:cs="宋体"/>
                <w:spacing w:val="21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□新方法</w:t>
            </w:r>
            <w:r>
              <w:rPr>
                <w:rFonts w:ascii="宋体" w:hAnsi="宋体" w:eastAsia="宋体" w:cs="宋体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□关键部件</w:t>
            </w:r>
            <w:r>
              <w:rPr>
                <w:rFonts w:ascii="宋体" w:hAnsi="宋体" w:eastAsia="宋体" w:cs="宋体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□数据库</w:t>
            </w:r>
          </w:p>
          <w:p>
            <w:pPr>
              <w:spacing w:before="25" w:line="241" w:lineRule="auto"/>
              <w:ind w:left="113" w:right="107" w:firstLine="2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□软件</w:t>
            </w:r>
            <w:r>
              <w:rPr>
                <w:rFonts w:ascii="宋体" w:hAnsi="宋体" w:eastAsia="宋体" w:cs="宋体"/>
                <w:spacing w:val="21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□平台</w:t>
            </w:r>
            <w:r>
              <w:rPr>
                <w:rFonts w:ascii="宋体" w:hAnsi="宋体" w:eastAsia="宋体" w:cs="宋体"/>
                <w:spacing w:val="23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□应用解决方案</w:t>
            </w:r>
            <w:r>
              <w:rPr>
                <w:rFonts w:ascii="宋体" w:hAnsi="宋体" w:eastAsia="宋体" w:cs="宋体"/>
                <w:spacing w:val="23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□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实验装置/系统</w:t>
            </w:r>
            <w:r>
              <w:rPr>
                <w:rFonts w:ascii="宋体" w:hAnsi="宋体" w:eastAsia="宋体" w:cs="宋体"/>
                <w:spacing w:val="28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□临床指南/规范</w:t>
            </w:r>
            <w:r>
              <w:rPr>
                <w:rFonts w:ascii="宋体" w:hAnsi="宋体" w:eastAsia="宋体" w:cs="宋体"/>
                <w:spacing w:val="23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□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工程工艺</w:t>
            </w:r>
            <w:r>
              <w:rPr>
                <w:rFonts w:ascii="宋体" w:hAnsi="宋体" w:eastAsia="宋体" w:cs="宋体"/>
                <w:spacing w:val="26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□标准</w:t>
            </w:r>
            <w:r>
              <w:rPr>
                <w:rFonts w:ascii="宋体" w:hAnsi="宋体" w:eastAsia="宋体" w:cs="宋体"/>
                <w:spacing w:val="21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□论文</w:t>
            </w:r>
            <w:r>
              <w:rPr>
                <w:rFonts w:ascii="宋体" w:hAnsi="宋体" w:eastAsia="宋体" w:cs="宋体"/>
                <w:spacing w:val="23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□发明专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利</w:t>
            </w:r>
            <w:r>
              <w:rPr>
                <w:rFonts w:ascii="宋体" w:hAnsi="宋体" w:eastAsia="宋体" w:cs="宋体"/>
                <w:spacing w:val="20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□其他</w:t>
            </w:r>
          </w:p>
        </w:tc>
        <w:tc>
          <w:tcPr>
            <w:tcW w:w="1296" w:type="dxa"/>
            <w:vAlign w:val="top"/>
          </w:tcPr>
          <w:p>
            <w:pPr>
              <w:spacing w:before="261" w:line="228" w:lineRule="auto"/>
              <w:ind w:left="1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指标</w:t>
            </w:r>
            <w:r>
              <w:rPr>
                <w:rFonts w:ascii="宋体" w:hAnsi="宋体" w:eastAsia="宋体" w:cs="宋体"/>
                <w:spacing w:val="-3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1.1</w:t>
            </w:r>
          </w:p>
        </w:tc>
        <w:tc>
          <w:tcPr>
            <w:tcW w:w="123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3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1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6" w:hRule="atLeast"/>
        </w:trPr>
        <w:tc>
          <w:tcPr>
            <w:tcW w:w="93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81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6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</w:p>
          <w:p>
            <w:pPr>
              <w:spacing w:before="65" w:line="324" w:lineRule="exact"/>
              <w:ind w:left="12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position w:val="2"/>
                <w:sz w:val="20"/>
                <w:szCs w:val="20"/>
              </w:rPr>
              <w:t>……</w:t>
            </w:r>
          </w:p>
        </w:tc>
        <w:tc>
          <w:tcPr>
            <w:tcW w:w="123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3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1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3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2" w:type="dxa"/>
            <w:vMerge w:val="restart"/>
            <w:tcBorders>
              <w:bottom w:val="nil"/>
            </w:tcBorders>
            <w:vAlign w:val="top"/>
          </w:tcPr>
          <w:p>
            <w:pPr>
              <w:spacing w:before="180" w:line="264" w:lineRule="exact"/>
              <w:ind w:left="1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position w:val="1"/>
                <w:sz w:val="20"/>
                <w:szCs w:val="20"/>
              </w:rPr>
              <w:t>2：</w:t>
            </w:r>
          </w:p>
        </w:tc>
        <w:tc>
          <w:tcPr>
            <w:tcW w:w="822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810" w:type="dxa"/>
            <w:vMerge w:val="restart"/>
            <w:tcBorders>
              <w:bottom w:val="nil"/>
            </w:tcBorders>
            <w:vAlign w:val="top"/>
          </w:tcPr>
          <w:p>
            <w:pPr>
              <w:spacing w:before="180" w:line="230" w:lineRule="auto"/>
              <w:ind w:left="13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同上</w:t>
            </w:r>
          </w:p>
        </w:tc>
        <w:tc>
          <w:tcPr>
            <w:tcW w:w="1296" w:type="dxa"/>
            <w:vAlign w:val="top"/>
          </w:tcPr>
          <w:p>
            <w:pPr>
              <w:spacing w:before="38" w:line="211" w:lineRule="auto"/>
              <w:ind w:left="1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指标</w:t>
            </w:r>
            <w:r>
              <w:rPr>
                <w:rFonts w:ascii="宋体" w:hAnsi="宋体" w:eastAsia="宋体" w:cs="宋体"/>
                <w:spacing w:val="-4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2.1</w:t>
            </w:r>
          </w:p>
        </w:tc>
        <w:tc>
          <w:tcPr>
            <w:tcW w:w="123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3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1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93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81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6" w:type="dxa"/>
            <w:vAlign w:val="top"/>
          </w:tcPr>
          <w:p>
            <w:pPr>
              <w:spacing w:before="40" w:line="214" w:lineRule="auto"/>
              <w:ind w:left="12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……</w:t>
            </w:r>
          </w:p>
        </w:tc>
        <w:tc>
          <w:tcPr>
            <w:tcW w:w="123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3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1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93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2" w:type="dxa"/>
            <w:vMerge w:val="restart"/>
            <w:tcBorders>
              <w:bottom w:val="nil"/>
            </w:tcBorders>
            <w:vAlign w:val="top"/>
          </w:tcPr>
          <w:p>
            <w:pPr>
              <w:spacing w:before="36" w:line="324" w:lineRule="exact"/>
              <w:ind w:left="12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position w:val="2"/>
                <w:sz w:val="20"/>
                <w:szCs w:val="20"/>
              </w:rPr>
              <w:t>…</w:t>
            </w:r>
          </w:p>
        </w:tc>
        <w:tc>
          <w:tcPr>
            <w:tcW w:w="822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810" w:type="dxa"/>
            <w:vMerge w:val="restart"/>
            <w:tcBorders>
              <w:bottom w:val="nil"/>
            </w:tcBorders>
            <w:vAlign w:val="top"/>
          </w:tcPr>
          <w:p>
            <w:pPr>
              <w:spacing w:before="36" w:line="230" w:lineRule="auto"/>
              <w:ind w:left="13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同上</w:t>
            </w:r>
          </w:p>
        </w:tc>
        <w:tc>
          <w:tcPr>
            <w:tcW w:w="1296" w:type="dxa"/>
            <w:vAlign w:val="top"/>
          </w:tcPr>
          <w:p>
            <w:pPr>
              <w:spacing w:before="36" w:line="214" w:lineRule="auto"/>
              <w:ind w:left="1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指标</w:t>
            </w:r>
          </w:p>
        </w:tc>
        <w:tc>
          <w:tcPr>
            <w:tcW w:w="123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3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1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93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81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6" w:type="dxa"/>
            <w:vAlign w:val="top"/>
          </w:tcPr>
          <w:p>
            <w:pPr>
              <w:spacing w:before="34" w:line="215" w:lineRule="auto"/>
              <w:ind w:left="12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……</w:t>
            </w:r>
          </w:p>
        </w:tc>
        <w:tc>
          <w:tcPr>
            <w:tcW w:w="123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3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1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932" w:type="dxa"/>
            <w:vMerge w:val="restart"/>
            <w:tcBorders>
              <w:bottom w:val="nil"/>
            </w:tcBorders>
            <w:vAlign w:val="top"/>
          </w:tcPr>
          <w:p>
            <w:pPr>
              <w:spacing w:before="109" w:line="227" w:lineRule="auto"/>
              <w:ind w:left="16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科技报</w:t>
            </w:r>
          </w:p>
          <w:p>
            <w:pPr>
              <w:spacing w:before="25" w:line="226" w:lineRule="auto"/>
              <w:ind w:left="17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告考核</w:t>
            </w:r>
          </w:p>
          <w:p>
            <w:pPr>
              <w:spacing w:before="28" w:line="228" w:lineRule="auto"/>
              <w:ind w:left="27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</w:t>
            </w:r>
          </w:p>
        </w:tc>
        <w:tc>
          <w:tcPr>
            <w:tcW w:w="1604" w:type="dxa"/>
            <w:gridSpan w:val="2"/>
            <w:vAlign w:val="top"/>
          </w:tcPr>
          <w:p>
            <w:pPr>
              <w:spacing w:before="162" w:line="229" w:lineRule="auto"/>
              <w:ind w:left="60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3810" w:type="dxa"/>
            <w:vAlign w:val="top"/>
          </w:tcPr>
          <w:p>
            <w:pPr>
              <w:spacing w:before="162" w:line="226" w:lineRule="auto"/>
              <w:ind w:left="150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报告类型</w:t>
            </w:r>
          </w:p>
        </w:tc>
        <w:tc>
          <w:tcPr>
            <w:tcW w:w="2532" w:type="dxa"/>
            <w:gridSpan w:val="2"/>
            <w:vAlign w:val="top"/>
          </w:tcPr>
          <w:p>
            <w:pPr>
              <w:spacing w:before="162" w:line="228" w:lineRule="auto"/>
              <w:ind w:left="107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数量</w:t>
            </w:r>
          </w:p>
        </w:tc>
        <w:tc>
          <w:tcPr>
            <w:tcW w:w="3048" w:type="dxa"/>
            <w:gridSpan w:val="2"/>
            <w:vAlign w:val="top"/>
          </w:tcPr>
          <w:p>
            <w:pPr>
              <w:spacing w:before="162" w:line="228" w:lineRule="auto"/>
              <w:ind w:left="112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提交时间</w:t>
            </w:r>
          </w:p>
        </w:tc>
        <w:tc>
          <w:tcPr>
            <w:tcW w:w="1769" w:type="dxa"/>
            <w:vAlign w:val="top"/>
          </w:tcPr>
          <w:p>
            <w:pPr>
              <w:spacing w:before="162" w:line="228" w:lineRule="auto"/>
              <w:ind w:left="18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公开类别及时限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93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04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81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32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048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11926" w:type="dxa"/>
            <w:gridSpan w:val="8"/>
            <w:vAlign w:val="top"/>
          </w:tcPr>
          <w:p>
            <w:pPr>
              <w:spacing w:before="113" w:line="228" w:lineRule="auto"/>
              <w:ind w:left="11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其他目标与考核指标完成情况</w:t>
            </w:r>
          </w:p>
        </w:tc>
        <w:tc>
          <w:tcPr>
            <w:tcW w:w="17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spacing w:before="102" w:line="230" w:lineRule="auto"/>
        <w:ind w:left="5886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9"/>
          <w:sz w:val="28"/>
          <w:szCs w:val="28"/>
        </w:rPr>
        <w:t>第 6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headerReference r:id="rId9" w:type="default"/>
          <w:pgSz w:w="16840" w:h="11907"/>
          <w:pgMar w:top="400" w:right="400" w:bottom="0" w:left="1569" w:header="0" w:footer="0" w:gutter="0"/>
          <w:cols w:space="720" w:num="1"/>
        </w:sectPr>
      </w:pPr>
    </w:p>
    <w:p>
      <w:pPr>
        <w:pStyle w:val="2"/>
        <w:spacing w:line="265" w:lineRule="auto"/>
      </w:pPr>
    </w:p>
    <w:p>
      <w:pPr>
        <w:pStyle w:val="2"/>
        <w:spacing w:line="266" w:lineRule="auto"/>
      </w:pPr>
    </w:p>
    <w:p>
      <w:pPr>
        <w:pStyle w:val="2"/>
        <w:spacing w:line="266" w:lineRule="auto"/>
      </w:pPr>
    </w:p>
    <w:p>
      <w:pPr>
        <w:pStyle w:val="2"/>
        <w:spacing w:line="266" w:lineRule="auto"/>
      </w:pPr>
    </w:p>
    <w:p>
      <w:pPr>
        <w:pStyle w:val="2"/>
        <w:spacing w:line="266" w:lineRule="auto"/>
      </w:pPr>
    </w:p>
    <w:p>
      <w:pPr>
        <w:spacing w:before="78" w:line="221" w:lineRule="auto"/>
        <w:ind w:left="74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5"/>
          <w:sz w:val="24"/>
          <w:szCs w:val="24"/>
        </w:rPr>
        <w:t>备注：</w:t>
      </w:r>
    </w:p>
    <w:p>
      <w:pPr>
        <w:spacing w:before="147" w:line="389" w:lineRule="auto"/>
        <w:ind w:left="940" w:right="1400" w:hanging="183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7"/>
          <w:sz w:val="19"/>
          <w:szCs w:val="19"/>
          <w14:textOutline w14:w="3614" w14:cap="sq" w14:cmpd="sng">
            <w14:solidFill>
              <w14:srgbClr w14:val="000000"/>
            </w14:solidFill>
            <w14:prstDash w14:val="solid"/>
            <w14:bevel/>
          </w14:textOutline>
        </w:rPr>
        <w:t>1.“项目目标</w:t>
      </w:r>
      <w:r>
        <w:rPr>
          <w:rFonts w:ascii="宋体" w:hAnsi="宋体" w:eastAsia="宋体" w:cs="宋体"/>
          <w:spacing w:val="-61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7"/>
          <w:sz w:val="19"/>
          <w:szCs w:val="19"/>
          <w14:textOutline w14:w="3614" w14:cap="sq" w14:cmpd="sng">
            <w14:solidFill>
              <w14:srgbClr w14:val="000000"/>
            </w14:solidFill>
            <w14:prstDash w14:val="solid"/>
            <w14:bevel/>
          </w14:textOutline>
        </w:rPr>
        <w:t>”</w:t>
      </w:r>
      <w:r>
        <w:rPr>
          <w:rFonts w:ascii="宋体" w:hAnsi="宋体" w:eastAsia="宋体" w:cs="宋体"/>
          <w:spacing w:val="7"/>
          <w:sz w:val="19"/>
          <w:szCs w:val="19"/>
        </w:rPr>
        <w:t>，应从以下方面明确描述</w:t>
      </w:r>
      <w:r>
        <w:rPr>
          <w:rFonts w:ascii="宋体" w:hAnsi="宋体" w:eastAsia="宋体" w:cs="宋体"/>
          <w:spacing w:val="-51"/>
          <w:w w:val="99"/>
          <w:sz w:val="19"/>
          <w:szCs w:val="19"/>
        </w:rPr>
        <w:t>：（</w:t>
      </w:r>
      <w:r>
        <w:rPr>
          <w:rFonts w:ascii="宋体" w:hAnsi="宋体" w:eastAsia="宋体" w:cs="宋体"/>
          <w:spacing w:val="7"/>
          <w:sz w:val="19"/>
          <w:szCs w:val="19"/>
        </w:rPr>
        <w:t>1）项目研发主要针对什么问题和需求</w:t>
      </w:r>
      <w:r>
        <w:rPr>
          <w:rFonts w:ascii="宋体" w:hAnsi="宋体" w:eastAsia="宋体" w:cs="宋体"/>
          <w:spacing w:val="-51"/>
          <w:w w:val="99"/>
          <w:sz w:val="19"/>
          <w:szCs w:val="19"/>
        </w:rPr>
        <w:t>；（</w:t>
      </w:r>
      <w:r>
        <w:rPr>
          <w:rFonts w:ascii="宋体" w:hAnsi="宋体" w:eastAsia="宋体" w:cs="宋体"/>
          <w:spacing w:val="7"/>
          <w:sz w:val="19"/>
          <w:szCs w:val="19"/>
        </w:rPr>
        <w:t>2）将要解</w:t>
      </w:r>
      <w:r>
        <w:rPr>
          <w:rFonts w:ascii="宋体" w:hAnsi="宋体" w:eastAsia="宋体" w:cs="宋体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9"/>
          <w:sz w:val="19"/>
          <w:szCs w:val="19"/>
        </w:rPr>
        <w:t>决哪些科学问题、突破哪些核心/共性/关键技术</w:t>
      </w:r>
      <w:r>
        <w:rPr>
          <w:rFonts w:ascii="宋体" w:hAnsi="宋体" w:eastAsia="宋体" w:cs="宋体"/>
          <w:spacing w:val="-47"/>
          <w:w w:val="92"/>
          <w:sz w:val="19"/>
          <w:szCs w:val="19"/>
        </w:rPr>
        <w:t>；（</w:t>
      </w:r>
      <w:r>
        <w:rPr>
          <w:rFonts w:ascii="宋体" w:hAnsi="宋体" w:eastAsia="宋体" w:cs="宋体"/>
          <w:spacing w:val="9"/>
          <w:sz w:val="19"/>
          <w:szCs w:val="19"/>
        </w:rPr>
        <w:t>3）预期成果</w:t>
      </w:r>
      <w:r>
        <w:rPr>
          <w:rFonts w:ascii="宋体" w:hAnsi="宋体" w:eastAsia="宋体" w:cs="宋体"/>
          <w:spacing w:val="-47"/>
          <w:w w:val="92"/>
          <w:sz w:val="19"/>
          <w:szCs w:val="19"/>
        </w:rPr>
        <w:t>；（</w:t>
      </w:r>
      <w:r>
        <w:rPr>
          <w:rFonts w:ascii="宋体" w:hAnsi="宋体" w:eastAsia="宋体" w:cs="宋体"/>
          <w:spacing w:val="9"/>
          <w:sz w:val="19"/>
          <w:szCs w:val="19"/>
        </w:rPr>
        <w:t>4）成果将以何种方式应用</w:t>
      </w:r>
      <w:r>
        <w:rPr>
          <w:rFonts w:ascii="宋体" w:hAnsi="宋体" w:eastAsia="宋体" w:cs="宋体"/>
          <w:spacing w:val="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7"/>
          <w:sz w:val="19"/>
          <w:szCs w:val="19"/>
        </w:rPr>
        <w:t>在哪些领域/行业/重大工程等，并拟在科技、经济、社会、环境或国防安全等方面发挥何种的</w:t>
      </w:r>
    </w:p>
    <w:p>
      <w:pPr>
        <w:spacing w:line="228" w:lineRule="auto"/>
        <w:ind w:left="942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6"/>
          <w:sz w:val="19"/>
          <w:szCs w:val="19"/>
        </w:rPr>
        <w:t>作用和影响。</w:t>
      </w:r>
    </w:p>
    <w:p>
      <w:pPr>
        <w:spacing w:before="159" w:line="389" w:lineRule="auto"/>
        <w:ind w:left="940" w:right="1333" w:hanging="195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6"/>
          <w:sz w:val="19"/>
          <w:szCs w:val="19"/>
          <w14:textOutline w14:w="3614" w14:cap="sq" w14:cmpd="sng">
            <w14:solidFill>
              <w14:srgbClr w14:val="000000"/>
            </w14:solidFill>
            <w14:prstDash w14:val="solid"/>
            <w14:bevel/>
          </w14:textOutline>
        </w:rPr>
        <w:t>2.“考核指标</w:t>
      </w:r>
      <w:r>
        <w:rPr>
          <w:rFonts w:ascii="宋体" w:hAnsi="宋体" w:eastAsia="宋体" w:cs="宋体"/>
          <w:spacing w:val="-5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  <w14:textOutline w14:w="3614" w14:cap="sq" w14:cmpd="sng">
            <w14:solidFill>
              <w14:srgbClr w14:val="000000"/>
            </w14:solidFill>
            <w14:prstDash w14:val="solid"/>
            <w14:bevel/>
          </w14:textOutline>
        </w:rPr>
        <w:t>”</w:t>
      </w:r>
      <w:r>
        <w:rPr>
          <w:rFonts w:ascii="宋体" w:hAnsi="宋体" w:eastAsia="宋体" w:cs="宋体"/>
          <w:spacing w:val="6"/>
          <w:sz w:val="19"/>
          <w:szCs w:val="19"/>
        </w:rPr>
        <w:t xml:space="preserve">，指相应成果的数量指标、技术指标、质量指标、应用指标和产业化指标等，其 </w:t>
      </w:r>
      <w:r>
        <w:rPr>
          <w:rFonts w:ascii="宋体" w:hAnsi="宋体" w:eastAsia="宋体" w:cs="宋体"/>
          <w:spacing w:val="7"/>
          <w:sz w:val="19"/>
          <w:szCs w:val="19"/>
        </w:rPr>
        <w:t xml:space="preserve">中，数量指标可以为论文、专利、产品等的数量，论文代表作应注重质量，不以数量作为评价 </w:t>
      </w:r>
      <w:r>
        <w:rPr>
          <w:rFonts w:ascii="宋体" w:hAnsi="宋体" w:eastAsia="宋体" w:cs="宋体"/>
          <w:spacing w:val="4"/>
          <w:sz w:val="19"/>
          <w:szCs w:val="19"/>
        </w:rPr>
        <w:t>标准；技术指标可以为关键技术、产品的性能参数等；质量指标可以为产品的耐震动、高低温、</w:t>
      </w:r>
      <w:r>
        <w:rPr>
          <w:rFonts w:ascii="宋体" w:hAnsi="宋体" w:eastAsia="宋体" w:cs="宋体"/>
          <w:spacing w:val="18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7"/>
          <w:sz w:val="19"/>
          <w:szCs w:val="19"/>
        </w:rPr>
        <w:t xml:space="preserve">无故障运行时间等；应用指标可以为成果应用的对象、范围和效果等；产业化指标可以为成果 </w:t>
      </w:r>
      <w:r>
        <w:rPr>
          <w:rFonts w:ascii="宋体" w:hAnsi="宋体" w:eastAsia="宋体" w:cs="宋体"/>
          <w:spacing w:val="9"/>
          <w:sz w:val="19"/>
          <w:szCs w:val="19"/>
        </w:rPr>
        <w:t xml:space="preserve">产业化的数量、经济效益等。同时，对各项考核指标需填写立项时已有的指标值/状态、项目 </w:t>
      </w:r>
      <w:r>
        <w:rPr>
          <w:rFonts w:ascii="宋体" w:hAnsi="宋体" w:eastAsia="宋体" w:cs="宋体"/>
          <w:spacing w:val="7"/>
          <w:sz w:val="19"/>
          <w:szCs w:val="19"/>
        </w:rPr>
        <w:t xml:space="preserve">完成时要到达的指标值/状态，以及立项时重点国别指标值/状态。同时，考核指标也应包括支 </w:t>
      </w:r>
      <w:r>
        <w:rPr>
          <w:rFonts w:ascii="宋体" w:hAnsi="宋体" w:eastAsia="宋体" w:cs="宋体"/>
          <w:spacing w:val="4"/>
          <w:sz w:val="19"/>
          <w:szCs w:val="19"/>
        </w:rPr>
        <w:t>撑和服务其他重大科研、经济、社会发展、生态环境、科学普及需求等方面的直接和间接效益。</w:t>
      </w:r>
      <w:r>
        <w:rPr>
          <w:rFonts w:ascii="宋体" w:hAnsi="宋体" w:eastAsia="宋体" w:cs="宋体"/>
          <w:spacing w:val="18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7"/>
          <w:sz w:val="19"/>
          <w:szCs w:val="19"/>
        </w:rPr>
        <w:t>如对国家重大工程、社会民生发展等提供了关键技术支撑，成果转让并带动了环境改善、实现 了销售收入等。若某项成果属于开创性的成果，立项时已有指</w:t>
      </w:r>
      <w:r>
        <w:rPr>
          <w:rFonts w:ascii="宋体" w:hAnsi="宋体" w:eastAsia="宋体" w:cs="宋体"/>
          <w:spacing w:val="6"/>
          <w:sz w:val="19"/>
          <w:szCs w:val="19"/>
        </w:rPr>
        <w:t>标值/状态可填写“无</w:t>
      </w:r>
      <w:r>
        <w:rPr>
          <w:rFonts w:ascii="宋体" w:hAnsi="宋体" w:eastAsia="宋体" w:cs="宋体"/>
          <w:spacing w:val="-6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”,若某项</w:t>
      </w:r>
    </w:p>
    <w:p>
      <w:pPr>
        <w:spacing w:line="228" w:lineRule="auto"/>
        <w:ind w:left="943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8"/>
          <w:sz w:val="19"/>
          <w:szCs w:val="19"/>
        </w:rPr>
        <w:t>成果在立项时已有指标值/状态难以界定，则可填写“</w:t>
      </w:r>
      <w:r>
        <w:rPr>
          <w:rFonts w:ascii="宋体" w:hAnsi="宋体" w:eastAsia="宋体" w:cs="宋体"/>
          <w:spacing w:val="7"/>
          <w:sz w:val="19"/>
          <w:szCs w:val="19"/>
        </w:rPr>
        <w:t>/</w:t>
      </w:r>
      <w:r>
        <w:rPr>
          <w:rFonts w:ascii="宋体" w:hAnsi="宋体" w:eastAsia="宋体" w:cs="宋体"/>
          <w:spacing w:val="-70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7"/>
          <w:sz w:val="19"/>
          <w:szCs w:val="19"/>
        </w:rPr>
        <w:t>”。</w:t>
      </w:r>
    </w:p>
    <w:p>
      <w:pPr>
        <w:spacing w:before="167" w:line="227" w:lineRule="auto"/>
        <w:ind w:left="746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6"/>
          <w:sz w:val="19"/>
          <w:szCs w:val="19"/>
          <w14:textOutline w14:w="3614" w14:cap="sq" w14:cmpd="sng">
            <w14:solidFill>
              <w14:srgbClr w14:val="000000"/>
            </w14:solidFill>
            <w14:prstDash w14:val="solid"/>
            <w14:bevel/>
          </w14:textOutline>
        </w:rPr>
        <w:t>3.“考核方式方法</w:t>
      </w:r>
      <w:r>
        <w:rPr>
          <w:rFonts w:ascii="宋体" w:hAnsi="宋体" w:eastAsia="宋体" w:cs="宋体"/>
          <w:spacing w:val="-58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  <w14:textOutline w14:w="3614" w14:cap="sq" w14:cmpd="sng">
            <w14:solidFill>
              <w14:srgbClr w14:val="000000"/>
            </w14:solidFill>
            <w14:prstDash w14:val="solid"/>
            <w14:bevel/>
          </w14:textOutline>
        </w:rPr>
        <w:t>”</w:t>
      </w:r>
      <w:r>
        <w:rPr>
          <w:rFonts w:ascii="宋体" w:hAnsi="宋体" w:eastAsia="宋体" w:cs="宋体"/>
          <w:spacing w:val="6"/>
          <w:sz w:val="19"/>
          <w:szCs w:val="19"/>
        </w:rPr>
        <w:t>，应提出符合相关研究成果与指标的具体考核技术方法、测算方法等。</w:t>
      </w:r>
    </w:p>
    <w:p>
      <w:pPr>
        <w:spacing w:before="165" w:line="389" w:lineRule="auto"/>
        <w:ind w:left="940" w:right="1340" w:hanging="198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7"/>
          <w:sz w:val="19"/>
          <w:szCs w:val="19"/>
          <w14:textOutline w14:w="3614" w14:cap="sq" w14:cmpd="sng">
            <w14:solidFill>
              <w14:srgbClr w14:val="000000"/>
            </w14:solidFill>
            <w14:prstDash w14:val="solid"/>
            <w14:bevel/>
          </w14:textOutline>
        </w:rPr>
        <w:t>4.“科技报告类型</w:t>
      </w:r>
      <w:r>
        <w:rPr>
          <w:rFonts w:ascii="宋体" w:hAnsi="宋体" w:eastAsia="宋体" w:cs="宋体"/>
          <w:spacing w:val="-66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7"/>
          <w:sz w:val="19"/>
          <w:szCs w:val="19"/>
          <w14:textOutline w14:w="3614" w14:cap="sq" w14:cmpd="sng">
            <w14:solidFill>
              <w14:srgbClr w14:val="000000"/>
            </w14:solidFill>
            <w14:prstDash w14:val="solid"/>
            <w14:bevel/>
          </w14:textOutline>
        </w:rPr>
        <w:t>”，</w:t>
      </w:r>
      <w:r>
        <w:rPr>
          <w:rFonts w:ascii="宋体" w:hAnsi="宋体" w:eastAsia="宋体" w:cs="宋体"/>
          <w:spacing w:val="7"/>
          <w:sz w:val="19"/>
          <w:szCs w:val="19"/>
        </w:rPr>
        <w:t>包括项目综合绩效评价前撰写的全面描述研</w:t>
      </w:r>
      <w:r>
        <w:rPr>
          <w:rFonts w:ascii="宋体" w:hAnsi="宋体" w:eastAsia="宋体" w:cs="宋体"/>
          <w:spacing w:val="6"/>
          <w:sz w:val="19"/>
          <w:szCs w:val="19"/>
        </w:rPr>
        <w:t>究过程和技术内容的最终科技</w:t>
      </w:r>
      <w:r>
        <w:rPr>
          <w:rFonts w:ascii="宋体" w:hAnsi="宋体" w:eastAsia="宋体" w:cs="宋体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8"/>
          <w:sz w:val="19"/>
          <w:szCs w:val="19"/>
        </w:rPr>
        <w:t>报告、项目年度或中期检查时撰写的描述本年度研</w:t>
      </w:r>
      <w:r>
        <w:rPr>
          <w:rFonts w:ascii="宋体" w:hAnsi="宋体" w:eastAsia="宋体" w:cs="宋体"/>
          <w:spacing w:val="7"/>
          <w:sz w:val="19"/>
          <w:szCs w:val="19"/>
        </w:rPr>
        <w:t>究过程和进展的年度技术进展报告以及在项</w:t>
      </w:r>
      <w:r>
        <w:rPr>
          <w:rFonts w:ascii="宋体" w:hAnsi="宋体" w:eastAsia="宋体" w:cs="宋体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9"/>
          <w:sz w:val="19"/>
          <w:szCs w:val="19"/>
        </w:rPr>
        <w:t>目实施过程中撰写的包含科研活动细节及基础数据的专题科技报告（如实验报告、试验报告、</w:t>
      </w:r>
      <w:r>
        <w:rPr>
          <w:rFonts w:ascii="宋体" w:hAnsi="宋体" w:eastAsia="宋体" w:cs="宋体"/>
          <w:spacing w:val="1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7"/>
          <w:sz w:val="19"/>
          <w:szCs w:val="19"/>
        </w:rPr>
        <w:t xml:space="preserve">调研报告、技术考察报告、设计报告、测试报告等）。其中，每个项目在综合绩效评价前应撰 </w:t>
      </w:r>
      <w:r>
        <w:rPr>
          <w:rFonts w:ascii="宋体" w:hAnsi="宋体" w:eastAsia="宋体" w:cs="宋体"/>
          <w:spacing w:val="6"/>
          <w:sz w:val="19"/>
          <w:szCs w:val="19"/>
        </w:rPr>
        <w:t>写一份最终科技报告；研究期限超过</w:t>
      </w:r>
      <w:r>
        <w:rPr>
          <w:rFonts w:ascii="宋体" w:hAnsi="宋体" w:eastAsia="宋体" w:cs="宋体"/>
          <w:spacing w:val="-18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2</w:t>
      </w:r>
      <w:r>
        <w:rPr>
          <w:rFonts w:ascii="宋体" w:hAnsi="宋体" w:eastAsia="宋体" w:cs="宋体"/>
          <w:spacing w:val="-37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年（含</w:t>
      </w:r>
      <w:r>
        <w:rPr>
          <w:rFonts w:ascii="宋体" w:hAnsi="宋体" w:eastAsia="宋体" w:cs="宋体"/>
          <w:spacing w:val="-3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2</w:t>
      </w:r>
      <w:r>
        <w:rPr>
          <w:rFonts w:ascii="宋体" w:hAnsi="宋体" w:eastAsia="宋体" w:cs="宋体"/>
          <w:spacing w:val="-37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年）的项目，应根据管理要求，每年撰写一份</w:t>
      </w:r>
      <w:r>
        <w:rPr>
          <w:rFonts w:ascii="宋体" w:hAnsi="宋体" w:eastAsia="宋体" w:cs="宋体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8"/>
          <w:sz w:val="19"/>
          <w:szCs w:val="19"/>
        </w:rPr>
        <w:t>年度技术进展报告；每个项目可根据研究内容、期</w:t>
      </w:r>
      <w:r>
        <w:rPr>
          <w:rFonts w:ascii="宋体" w:hAnsi="宋体" w:eastAsia="宋体" w:cs="宋体"/>
          <w:spacing w:val="7"/>
          <w:sz w:val="19"/>
          <w:szCs w:val="19"/>
        </w:rPr>
        <w:t>限和经费强度，撰写数量不等的专题科技报</w:t>
      </w:r>
    </w:p>
    <w:p>
      <w:pPr>
        <w:spacing w:line="226" w:lineRule="auto"/>
        <w:ind w:left="946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8"/>
          <w:sz w:val="19"/>
          <w:szCs w:val="19"/>
        </w:rPr>
        <w:t>告。科技报告应按国家标准规定的格式撰写。</w:t>
      </w:r>
    </w:p>
    <w:p>
      <w:pPr>
        <w:spacing w:before="165" w:line="389" w:lineRule="auto"/>
        <w:ind w:left="940" w:right="1324" w:hanging="194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4"/>
          <w:sz w:val="19"/>
          <w:szCs w:val="19"/>
          <w14:textOutline w14:w="3614" w14:cap="sq" w14:cmpd="sng">
            <w14:solidFill>
              <w14:srgbClr w14:val="000000"/>
            </w14:solidFill>
            <w14:prstDash w14:val="solid"/>
            <w14:bevel/>
          </w14:textOutline>
        </w:rPr>
        <w:t>5.“公开类别及时限</w:t>
      </w:r>
      <w:r>
        <w:rPr>
          <w:rFonts w:ascii="宋体" w:hAnsi="宋体" w:eastAsia="宋体" w:cs="宋体"/>
          <w:spacing w:val="-68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4"/>
          <w:sz w:val="19"/>
          <w:szCs w:val="19"/>
          <w14:textOutline w14:w="3614" w14:cap="sq" w14:cmpd="sng">
            <w14:solidFill>
              <w14:srgbClr w14:val="000000"/>
            </w14:solidFill>
            <w14:prstDash w14:val="solid"/>
            <w14:bevel/>
          </w14:textOutline>
        </w:rPr>
        <w:t>”，</w:t>
      </w:r>
      <w:r>
        <w:rPr>
          <w:rFonts w:ascii="宋体" w:hAnsi="宋体" w:eastAsia="宋体" w:cs="宋体"/>
          <w:spacing w:val="4"/>
          <w:sz w:val="19"/>
          <w:szCs w:val="19"/>
        </w:rPr>
        <w:t>公开项目科技报告分为公开或延期公开，内容需要发表论文、申</w:t>
      </w:r>
      <w:r>
        <w:rPr>
          <w:rFonts w:ascii="宋体" w:hAnsi="宋体" w:eastAsia="宋体" w:cs="宋体"/>
          <w:spacing w:val="3"/>
          <w:sz w:val="19"/>
          <w:szCs w:val="19"/>
        </w:rPr>
        <w:t>请专利、</w:t>
      </w:r>
      <w:r>
        <w:rPr>
          <w:rFonts w:ascii="宋体" w:hAnsi="宋体" w:eastAsia="宋体" w:cs="宋体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7"/>
          <w:sz w:val="19"/>
          <w:szCs w:val="19"/>
        </w:rPr>
        <w:t>出版专著或涉及技术诀窍的，可标注为“延期公开</w:t>
      </w:r>
      <w:r>
        <w:rPr>
          <w:rFonts w:ascii="宋体" w:hAnsi="宋体" w:eastAsia="宋体" w:cs="宋体"/>
          <w:spacing w:val="-66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7"/>
          <w:sz w:val="19"/>
          <w:szCs w:val="19"/>
        </w:rPr>
        <w:t>”。需要</w:t>
      </w:r>
      <w:r>
        <w:rPr>
          <w:rFonts w:ascii="宋体" w:hAnsi="宋体" w:eastAsia="宋体" w:cs="宋体"/>
          <w:spacing w:val="6"/>
          <w:sz w:val="19"/>
          <w:szCs w:val="19"/>
        </w:rPr>
        <w:t>发表论文的，延期公开时限原则上</w:t>
      </w:r>
      <w:r>
        <w:rPr>
          <w:rFonts w:ascii="宋体" w:hAnsi="宋体" w:eastAsia="宋体" w:cs="宋体"/>
          <w:sz w:val="19"/>
          <w:szCs w:val="19"/>
        </w:rPr>
        <w:t xml:space="preserve">  </w:t>
      </w:r>
      <w:r>
        <w:rPr>
          <w:rFonts w:ascii="宋体" w:hAnsi="宋体" w:eastAsia="宋体" w:cs="宋体"/>
          <w:spacing w:val="6"/>
          <w:sz w:val="19"/>
          <w:szCs w:val="19"/>
        </w:rPr>
        <w:t>在</w:t>
      </w:r>
      <w:r>
        <w:rPr>
          <w:rFonts w:ascii="宋体" w:hAnsi="宋体" w:eastAsia="宋体" w:cs="宋体"/>
          <w:spacing w:val="-34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2</w:t>
      </w:r>
      <w:r>
        <w:rPr>
          <w:rFonts w:ascii="宋体" w:hAnsi="宋体" w:eastAsia="宋体" w:cs="宋体"/>
          <w:spacing w:val="-3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年（含</w:t>
      </w:r>
      <w:r>
        <w:rPr>
          <w:rFonts w:ascii="宋体" w:hAnsi="宋体" w:eastAsia="宋体" w:cs="宋体"/>
          <w:spacing w:val="-34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2</w:t>
      </w:r>
      <w:r>
        <w:rPr>
          <w:rFonts w:ascii="宋体" w:hAnsi="宋体" w:eastAsia="宋体" w:cs="宋体"/>
          <w:spacing w:val="-38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年）</w:t>
      </w:r>
      <w:r>
        <w:rPr>
          <w:rFonts w:ascii="宋体" w:hAnsi="宋体" w:eastAsia="宋体" w:cs="宋体"/>
          <w:spacing w:val="-53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以内；需要申请专利、出版专著的，延期公开时限原则上在</w:t>
      </w:r>
      <w:r>
        <w:rPr>
          <w:rFonts w:ascii="宋体" w:hAnsi="宋体" w:eastAsia="宋体" w:cs="宋体"/>
          <w:spacing w:val="-3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3</w:t>
      </w:r>
      <w:r>
        <w:rPr>
          <w:rFonts w:ascii="宋体" w:hAnsi="宋体" w:eastAsia="宋体" w:cs="宋体"/>
          <w:spacing w:val="-3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5"/>
          <w:sz w:val="19"/>
          <w:szCs w:val="19"/>
        </w:rPr>
        <w:t>年（含</w:t>
      </w:r>
      <w:r>
        <w:rPr>
          <w:rFonts w:ascii="宋体" w:hAnsi="宋体" w:eastAsia="宋体" w:cs="宋体"/>
          <w:spacing w:val="-3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5"/>
          <w:sz w:val="19"/>
          <w:szCs w:val="19"/>
        </w:rPr>
        <w:t>3</w:t>
      </w:r>
      <w:r>
        <w:rPr>
          <w:rFonts w:ascii="宋体" w:hAnsi="宋体" w:eastAsia="宋体" w:cs="宋体"/>
          <w:spacing w:val="-37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5"/>
          <w:sz w:val="19"/>
          <w:szCs w:val="19"/>
        </w:rPr>
        <w:t>年）</w:t>
      </w:r>
      <w:r>
        <w:rPr>
          <w:rFonts w:ascii="宋体" w:hAnsi="宋体" w:eastAsia="宋体" w:cs="宋体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以内；涉及技术诀窍的，延期公开时限原则上在</w:t>
      </w:r>
      <w:r>
        <w:rPr>
          <w:rFonts w:ascii="宋体" w:hAnsi="宋体" w:eastAsia="宋体" w:cs="宋体"/>
          <w:spacing w:val="-28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5</w:t>
      </w:r>
      <w:r>
        <w:rPr>
          <w:rFonts w:ascii="宋体" w:hAnsi="宋体" w:eastAsia="宋体" w:cs="宋体"/>
          <w:spacing w:val="-3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年（含</w:t>
      </w:r>
      <w:r>
        <w:rPr>
          <w:rFonts w:ascii="宋体" w:hAnsi="宋体" w:eastAsia="宋体" w:cs="宋体"/>
          <w:spacing w:val="-3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5</w:t>
      </w:r>
      <w:r>
        <w:rPr>
          <w:rFonts w:ascii="宋体" w:hAnsi="宋体" w:eastAsia="宋体" w:cs="宋体"/>
          <w:spacing w:val="-3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年）以内。涉密项目科技报告按照</w:t>
      </w:r>
    </w:p>
    <w:p>
      <w:pPr>
        <w:spacing w:line="228" w:lineRule="auto"/>
        <w:ind w:left="942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7"/>
          <w:sz w:val="19"/>
          <w:szCs w:val="19"/>
        </w:rPr>
        <w:t>有关规定管理。</w:t>
      </w:r>
    </w:p>
    <w:p>
      <w:pPr>
        <w:pStyle w:val="2"/>
        <w:spacing w:line="255" w:lineRule="auto"/>
      </w:pPr>
    </w:p>
    <w:p>
      <w:pPr>
        <w:pStyle w:val="2"/>
        <w:spacing w:line="255" w:lineRule="auto"/>
      </w:pPr>
    </w:p>
    <w:p>
      <w:pPr>
        <w:pStyle w:val="2"/>
        <w:spacing w:line="255" w:lineRule="auto"/>
      </w:pPr>
    </w:p>
    <w:p>
      <w:pPr>
        <w:pStyle w:val="2"/>
        <w:spacing w:line="255" w:lineRule="auto"/>
      </w:pPr>
    </w:p>
    <w:p>
      <w:pPr>
        <w:pStyle w:val="2"/>
        <w:spacing w:line="255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spacing w:before="102" w:line="230" w:lineRule="auto"/>
        <w:ind w:left="3924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9"/>
          <w:sz w:val="28"/>
          <w:szCs w:val="28"/>
        </w:rPr>
        <w:t>第 7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headerReference r:id="rId10" w:type="default"/>
          <w:pgSz w:w="11907" w:h="16840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5" w:lineRule="auto"/>
      </w:pPr>
    </w:p>
    <w:p>
      <w:pPr>
        <w:pStyle w:val="2"/>
        <w:spacing w:line="275" w:lineRule="auto"/>
      </w:pPr>
    </w:p>
    <w:p>
      <w:pPr>
        <w:spacing w:before="91" w:line="568" w:lineRule="exact"/>
        <w:ind w:left="765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position w:val="21"/>
          <w:sz w:val="28"/>
          <w:szCs w:val="28"/>
        </w:rPr>
        <w:t>（三）项目成果的呈现形式及描述</w:t>
      </w:r>
    </w:p>
    <w:p>
      <w:pPr>
        <w:spacing w:line="219" w:lineRule="auto"/>
        <w:ind w:left="76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7"/>
          <w:sz w:val="24"/>
          <w:szCs w:val="24"/>
        </w:rPr>
        <w:t>限</w:t>
      </w:r>
      <w:r>
        <w:rPr>
          <w:rFonts w:ascii="宋体" w:hAnsi="宋体" w:eastAsia="宋体" w:cs="宋体"/>
          <w:spacing w:val="-44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7"/>
          <w:sz w:val="24"/>
          <w:szCs w:val="24"/>
        </w:rPr>
        <w:t>500</w:t>
      </w:r>
      <w:r>
        <w:rPr>
          <w:rFonts w:ascii="宋体" w:hAnsi="宋体" w:eastAsia="宋体" w:cs="宋体"/>
          <w:spacing w:val="-4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7"/>
          <w:sz w:val="24"/>
          <w:szCs w:val="24"/>
        </w:rPr>
        <w:t>字以内。</w:t>
      </w: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spacing w:before="102" w:line="230" w:lineRule="auto"/>
        <w:ind w:left="3924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9"/>
          <w:sz w:val="28"/>
          <w:szCs w:val="28"/>
        </w:rPr>
        <w:t>第 8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headerReference r:id="rId11" w:type="default"/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5" w:lineRule="auto"/>
      </w:pPr>
    </w:p>
    <w:p>
      <w:pPr>
        <w:pStyle w:val="2"/>
        <w:spacing w:line="275" w:lineRule="auto"/>
      </w:pPr>
    </w:p>
    <w:p>
      <w:pPr>
        <w:spacing w:before="91" w:line="624" w:lineRule="exact"/>
        <w:ind w:left="751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1"/>
          <w:position w:val="26"/>
          <w:sz w:val="28"/>
          <w:szCs w:val="28"/>
        </w:rPr>
        <w:t>二、项目研究内容、研究方法及技术路线</w:t>
      </w:r>
    </w:p>
    <w:p>
      <w:pPr>
        <w:spacing w:line="222" w:lineRule="auto"/>
        <w:ind w:left="765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3"/>
          <w:sz w:val="28"/>
          <w:szCs w:val="28"/>
        </w:rPr>
        <w:t>（一）项目的主要研究内容</w:t>
      </w:r>
    </w:p>
    <w:p>
      <w:pPr>
        <w:spacing w:before="230" w:line="468" w:lineRule="exact"/>
        <w:ind w:left="74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position w:val="17"/>
          <w:sz w:val="24"/>
          <w:szCs w:val="24"/>
        </w:rPr>
        <w:t>拟解决的关键科学问题、关键技术问题，针对这些问题</w:t>
      </w:r>
      <w:r>
        <w:rPr>
          <w:rFonts w:ascii="宋体" w:hAnsi="宋体" w:eastAsia="宋体" w:cs="宋体"/>
          <w:spacing w:val="-1"/>
          <w:position w:val="17"/>
          <w:sz w:val="24"/>
          <w:szCs w:val="24"/>
        </w:rPr>
        <w:t>拟开展的主要研究内容，</w:t>
      </w:r>
    </w:p>
    <w:p>
      <w:pPr>
        <w:spacing w:line="219" w:lineRule="auto"/>
        <w:ind w:left="76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8"/>
          <w:sz w:val="24"/>
          <w:szCs w:val="24"/>
        </w:rPr>
        <w:t>限</w:t>
      </w:r>
      <w:r>
        <w:rPr>
          <w:rFonts w:ascii="宋体" w:hAnsi="宋体" w:eastAsia="宋体" w:cs="宋体"/>
          <w:spacing w:val="-2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8"/>
          <w:sz w:val="24"/>
          <w:szCs w:val="24"/>
        </w:rPr>
        <w:t>1500</w:t>
      </w:r>
      <w:r>
        <w:rPr>
          <w:rFonts w:ascii="宋体" w:hAnsi="宋体" w:eastAsia="宋体" w:cs="宋体"/>
          <w:spacing w:val="-4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8"/>
          <w:sz w:val="24"/>
          <w:szCs w:val="24"/>
        </w:rPr>
        <w:t>字以内。</w:t>
      </w:r>
    </w:p>
    <w:p>
      <w:pPr>
        <w:pStyle w:val="2"/>
        <w:spacing w:line="256" w:lineRule="auto"/>
      </w:pPr>
    </w:p>
    <w:p>
      <w:pPr>
        <w:pStyle w:val="2"/>
        <w:spacing w:line="257" w:lineRule="auto"/>
      </w:pPr>
    </w:p>
    <w:p>
      <w:pPr>
        <w:pStyle w:val="2"/>
        <w:spacing w:line="257" w:lineRule="auto"/>
      </w:pPr>
    </w:p>
    <w:p>
      <w:pPr>
        <w:pStyle w:val="2"/>
        <w:spacing w:line="257" w:lineRule="auto"/>
      </w:pPr>
    </w:p>
    <w:p>
      <w:pPr>
        <w:pStyle w:val="2"/>
        <w:spacing w:line="257" w:lineRule="auto"/>
      </w:pPr>
    </w:p>
    <w:p>
      <w:pPr>
        <w:pStyle w:val="2"/>
        <w:spacing w:line="257" w:lineRule="auto"/>
      </w:pPr>
    </w:p>
    <w:p>
      <w:pPr>
        <w:spacing w:before="91" w:line="222" w:lineRule="auto"/>
        <w:ind w:left="765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3"/>
          <w:sz w:val="28"/>
          <w:szCs w:val="28"/>
        </w:rPr>
        <w:t>（二）项目拟采取的研究方法</w:t>
      </w:r>
    </w:p>
    <w:p>
      <w:pPr>
        <w:spacing w:before="232" w:line="468" w:lineRule="exact"/>
        <w:ind w:left="76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position w:val="17"/>
          <w:sz w:val="24"/>
          <w:szCs w:val="24"/>
        </w:rPr>
        <w:t>1、针对项目研究拟解决的问题，拟采用的方法、原理、机理、算法、模型等</w:t>
      </w:r>
    </w:p>
    <w:p>
      <w:pPr>
        <w:spacing w:before="1" w:line="219" w:lineRule="auto"/>
        <w:ind w:left="76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8"/>
          <w:sz w:val="24"/>
          <w:szCs w:val="24"/>
        </w:rPr>
        <w:t>限</w:t>
      </w:r>
      <w:r>
        <w:rPr>
          <w:rFonts w:ascii="宋体" w:hAnsi="宋体" w:eastAsia="宋体" w:cs="宋体"/>
          <w:spacing w:val="-2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8"/>
          <w:sz w:val="24"/>
          <w:szCs w:val="24"/>
        </w:rPr>
        <w:t>1000</w:t>
      </w:r>
      <w:r>
        <w:rPr>
          <w:rFonts w:ascii="宋体" w:hAnsi="宋体" w:eastAsia="宋体" w:cs="宋体"/>
          <w:spacing w:val="-4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8"/>
          <w:sz w:val="24"/>
          <w:szCs w:val="24"/>
        </w:rPr>
        <w:t>字以内。</w:t>
      </w:r>
    </w:p>
    <w:p>
      <w:pPr>
        <w:pStyle w:val="2"/>
        <w:spacing w:line="258" w:lineRule="auto"/>
      </w:pPr>
    </w:p>
    <w:p>
      <w:pPr>
        <w:pStyle w:val="2"/>
        <w:spacing w:line="258" w:lineRule="auto"/>
      </w:pPr>
    </w:p>
    <w:p>
      <w:pPr>
        <w:pStyle w:val="2"/>
        <w:spacing w:line="259" w:lineRule="auto"/>
      </w:pPr>
    </w:p>
    <w:p>
      <w:pPr>
        <w:pStyle w:val="2"/>
        <w:spacing w:line="259" w:lineRule="auto"/>
      </w:pPr>
    </w:p>
    <w:p>
      <w:pPr>
        <w:spacing w:before="78" w:line="468" w:lineRule="exact"/>
        <w:ind w:left="74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position w:val="17"/>
          <w:sz w:val="24"/>
          <w:szCs w:val="24"/>
        </w:rPr>
        <w:t>2、项目研究方法（技术路线）的可行性、先进性分析</w:t>
      </w:r>
    </w:p>
    <w:p>
      <w:pPr>
        <w:spacing w:line="219" w:lineRule="auto"/>
        <w:ind w:left="76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8"/>
          <w:sz w:val="24"/>
          <w:szCs w:val="24"/>
        </w:rPr>
        <w:t>限</w:t>
      </w:r>
      <w:r>
        <w:rPr>
          <w:rFonts w:ascii="宋体" w:hAnsi="宋体" w:eastAsia="宋体" w:cs="宋体"/>
          <w:spacing w:val="-2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8"/>
          <w:sz w:val="24"/>
          <w:szCs w:val="24"/>
        </w:rPr>
        <w:t>1000</w:t>
      </w:r>
      <w:r>
        <w:rPr>
          <w:rFonts w:ascii="宋体" w:hAnsi="宋体" w:eastAsia="宋体" w:cs="宋体"/>
          <w:spacing w:val="-4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8"/>
          <w:sz w:val="24"/>
          <w:szCs w:val="24"/>
        </w:rPr>
        <w:t>字以内。</w:t>
      </w: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spacing w:before="103" w:line="230" w:lineRule="auto"/>
        <w:ind w:left="3924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9"/>
          <w:sz w:val="28"/>
          <w:szCs w:val="28"/>
        </w:rPr>
        <w:t>第 9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5" w:lineRule="auto"/>
      </w:pPr>
    </w:p>
    <w:p>
      <w:pPr>
        <w:spacing w:before="91" w:line="222" w:lineRule="auto"/>
        <w:ind w:left="752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sz w:val="28"/>
          <w:szCs w:val="28"/>
        </w:rPr>
        <w:t>三、主要创新点</w:t>
      </w:r>
    </w:p>
    <w:p>
      <w:pPr>
        <w:spacing w:before="232" w:line="468" w:lineRule="exact"/>
        <w:ind w:left="76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position w:val="17"/>
          <w:sz w:val="24"/>
          <w:szCs w:val="24"/>
        </w:rPr>
        <w:t>围绕基础前沿、共性关键技术或应用示范等层面，简述项目的主要创新点。每项</w:t>
      </w:r>
    </w:p>
    <w:p>
      <w:pPr>
        <w:spacing w:line="219" w:lineRule="auto"/>
        <w:ind w:left="74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创新点的描述限</w:t>
      </w:r>
      <w:r>
        <w:rPr>
          <w:rFonts w:ascii="宋体" w:hAnsi="宋体" w:eastAsia="宋体" w:cs="宋体"/>
          <w:spacing w:val="-42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300</w:t>
      </w:r>
      <w:r>
        <w:rPr>
          <w:rFonts w:ascii="宋体" w:hAnsi="宋体" w:eastAsia="宋体" w:cs="宋体"/>
          <w:spacing w:val="-4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字以内。</w:t>
      </w:r>
    </w:p>
    <w:p>
      <w:pPr>
        <w:spacing w:before="182" w:line="220" w:lineRule="auto"/>
        <w:ind w:left="76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5"/>
          <w:sz w:val="24"/>
          <w:szCs w:val="24"/>
        </w:rPr>
        <w:t>1、创新点</w:t>
      </w:r>
      <w:r>
        <w:rPr>
          <w:rFonts w:ascii="宋体" w:hAnsi="宋体" w:eastAsia="宋体" w:cs="宋体"/>
          <w:spacing w:val="-3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5"/>
          <w:sz w:val="24"/>
          <w:szCs w:val="24"/>
        </w:rPr>
        <w:t>1：xxxxx</w:t>
      </w:r>
    </w:p>
    <w:p>
      <w:pPr>
        <w:pStyle w:val="2"/>
        <w:spacing w:line="258" w:lineRule="auto"/>
      </w:pPr>
    </w:p>
    <w:p>
      <w:pPr>
        <w:pStyle w:val="2"/>
        <w:spacing w:line="258" w:lineRule="auto"/>
      </w:pPr>
    </w:p>
    <w:p>
      <w:pPr>
        <w:pStyle w:val="2"/>
        <w:spacing w:line="258" w:lineRule="auto"/>
      </w:pPr>
    </w:p>
    <w:p>
      <w:pPr>
        <w:pStyle w:val="2"/>
        <w:spacing w:line="259" w:lineRule="auto"/>
      </w:pPr>
    </w:p>
    <w:p>
      <w:pPr>
        <w:spacing w:before="78" w:line="220" w:lineRule="auto"/>
        <w:ind w:left="74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2、创新点</w:t>
      </w:r>
      <w:r>
        <w:rPr>
          <w:rFonts w:ascii="宋体" w:hAnsi="宋体" w:eastAsia="宋体" w:cs="宋体"/>
          <w:spacing w:val="-40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2：xxxxx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spacing w:before="102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10"/>
          <w:sz w:val="28"/>
          <w:szCs w:val="28"/>
        </w:rPr>
        <w:t>第</w:t>
      </w:r>
      <w:r>
        <w:rPr>
          <w:rFonts w:ascii="华文宋体" w:hAnsi="华文宋体" w:eastAsia="华文宋体" w:cs="华文宋体"/>
          <w:spacing w:val="19"/>
          <w:sz w:val="28"/>
          <w:szCs w:val="28"/>
        </w:rPr>
        <w:t xml:space="preserve"> </w:t>
      </w:r>
      <w:r>
        <w:rPr>
          <w:rFonts w:ascii="华文宋体" w:hAnsi="华文宋体" w:eastAsia="华文宋体" w:cs="华文宋体"/>
          <w:spacing w:val="-10"/>
          <w:sz w:val="28"/>
          <w:szCs w:val="28"/>
        </w:rPr>
        <w:t>10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5" w:lineRule="auto"/>
      </w:pPr>
    </w:p>
    <w:p>
      <w:pPr>
        <w:spacing w:before="91" w:line="222" w:lineRule="auto"/>
        <w:ind w:left="763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3"/>
          <w:sz w:val="28"/>
          <w:szCs w:val="28"/>
        </w:rPr>
        <w:t>四、预期经济社会效益</w:t>
      </w:r>
    </w:p>
    <w:p>
      <w:pPr>
        <w:spacing w:before="154" w:line="230" w:lineRule="auto"/>
        <w:ind w:left="746" w:right="1399" w:firstLine="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项目的科学、技术、产业预期指标及科学价值、社会、经济、生态效益。限</w:t>
      </w:r>
      <w:r>
        <w:rPr>
          <w:rFonts w:ascii="宋体" w:hAnsi="宋体" w:eastAsia="宋体" w:cs="宋体"/>
          <w:spacing w:val="-36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800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字以内。</w:t>
      </w: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spacing w:before="102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10"/>
          <w:sz w:val="28"/>
          <w:szCs w:val="28"/>
        </w:rPr>
        <w:t>第</w:t>
      </w:r>
      <w:r>
        <w:rPr>
          <w:rFonts w:ascii="华文宋体" w:hAnsi="华文宋体" w:eastAsia="华文宋体" w:cs="华文宋体"/>
          <w:spacing w:val="19"/>
          <w:sz w:val="28"/>
          <w:szCs w:val="28"/>
        </w:rPr>
        <w:t xml:space="preserve"> </w:t>
      </w:r>
      <w:r>
        <w:rPr>
          <w:rFonts w:ascii="华文宋体" w:hAnsi="华文宋体" w:eastAsia="华文宋体" w:cs="华文宋体"/>
          <w:spacing w:val="-10"/>
          <w:sz w:val="28"/>
          <w:szCs w:val="28"/>
        </w:rPr>
        <w:t>11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spacing w:before="114" w:line="224" w:lineRule="auto"/>
        <w:ind w:left="2554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spacing w:val="4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第三部分</w:t>
      </w:r>
      <w:r>
        <w:rPr>
          <w:rFonts w:ascii="宋体" w:hAnsi="宋体" w:eastAsia="宋体" w:cs="宋体"/>
          <w:spacing w:val="41"/>
          <w:sz w:val="35"/>
          <w:szCs w:val="35"/>
        </w:rPr>
        <w:t xml:space="preserve">  </w:t>
      </w:r>
      <w:r>
        <w:rPr>
          <w:rFonts w:ascii="宋体" w:hAnsi="宋体" w:eastAsia="宋体" w:cs="宋体"/>
          <w:spacing w:val="4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申报单位研究基础</w:t>
      </w:r>
    </w:p>
    <w:p>
      <w:pPr>
        <w:pStyle w:val="2"/>
        <w:spacing w:line="288" w:lineRule="auto"/>
      </w:pPr>
    </w:p>
    <w:p>
      <w:pPr>
        <w:pStyle w:val="2"/>
        <w:spacing w:line="289" w:lineRule="auto"/>
      </w:pPr>
    </w:p>
    <w:p>
      <w:pPr>
        <w:pStyle w:val="2"/>
        <w:spacing w:line="289" w:lineRule="auto"/>
      </w:pPr>
    </w:p>
    <w:p>
      <w:pPr>
        <w:spacing w:before="91" w:line="222" w:lineRule="auto"/>
        <w:ind w:left="751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1"/>
          <w:sz w:val="28"/>
          <w:szCs w:val="28"/>
        </w:rPr>
        <w:t>一、申报单位的已有工作基础、研究成果、研究队伍等</w:t>
      </w:r>
    </w:p>
    <w:p>
      <w:pPr>
        <w:spacing w:before="208" w:line="545" w:lineRule="exact"/>
        <w:ind w:left="765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1"/>
          <w:position w:val="19"/>
          <w:sz w:val="28"/>
          <w:szCs w:val="28"/>
        </w:rPr>
        <w:t>（一）项目申报单位在该研究方向的前期任务承担及综合绩效评价</w:t>
      </w:r>
    </w:p>
    <w:p>
      <w:pPr>
        <w:spacing w:line="222" w:lineRule="auto"/>
        <w:ind w:left="765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3"/>
          <w:sz w:val="28"/>
          <w:szCs w:val="28"/>
        </w:rPr>
        <w:t>（验收）情况、相关研究成果</w:t>
      </w:r>
    </w:p>
    <w:p>
      <w:pPr>
        <w:spacing w:before="202" w:line="219" w:lineRule="auto"/>
        <w:ind w:left="76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7"/>
          <w:sz w:val="24"/>
          <w:szCs w:val="24"/>
        </w:rPr>
        <w:t>限</w:t>
      </w:r>
      <w:r>
        <w:rPr>
          <w:rFonts w:ascii="宋体" w:hAnsi="宋体" w:eastAsia="宋体" w:cs="宋体"/>
          <w:spacing w:val="-44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7"/>
          <w:sz w:val="24"/>
          <w:szCs w:val="24"/>
        </w:rPr>
        <w:t>500</w:t>
      </w:r>
      <w:r>
        <w:rPr>
          <w:rFonts w:ascii="宋体" w:hAnsi="宋体" w:eastAsia="宋体" w:cs="宋体"/>
          <w:spacing w:val="-4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7"/>
          <w:sz w:val="24"/>
          <w:szCs w:val="24"/>
        </w:rPr>
        <w:t>字以内。</w:t>
      </w: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spacing w:before="91" w:line="539" w:lineRule="exact"/>
        <w:ind w:left="765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position w:val="19"/>
          <w:sz w:val="28"/>
          <w:szCs w:val="28"/>
        </w:rPr>
        <w:t>（二）项目负责人的科研水平及主要成果</w:t>
      </w:r>
    </w:p>
    <w:p>
      <w:pPr>
        <w:spacing w:before="1" w:line="219" w:lineRule="auto"/>
        <w:ind w:left="76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8"/>
          <w:sz w:val="24"/>
          <w:szCs w:val="24"/>
        </w:rPr>
        <w:t>限</w:t>
      </w:r>
      <w:r>
        <w:rPr>
          <w:rFonts w:ascii="宋体" w:hAnsi="宋体" w:eastAsia="宋体" w:cs="宋体"/>
          <w:spacing w:val="-2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8"/>
          <w:sz w:val="24"/>
          <w:szCs w:val="24"/>
        </w:rPr>
        <w:t>1000</w:t>
      </w:r>
      <w:r>
        <w:rPr>
          <w:rFonts w:ascii="宋体" w:hAnsi="宋体" w:eastAsia="宋体" w:cs="宋体"/>
          <w:spacing w:val="-4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8"/>
          <w:sz w:val="24"/>
          <w:szCs w:val="24"/>
        </w:rPr>
        <w:t>字以内。</w:t>
      </w:r>
    </w:p>
    <w:p>
      <w:pPr>
        <w:pStyle w:val="2"/>
        <w:spacing w:line="255" w:lineRule="auto"/>
      </w:pPr>
    </w:p>
    <w:p>
      <w:pPr>
        <w:pStyle w:val="2"/>
        <w:spacing w:line="255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spacing w:before="92" w:line="222" w:lineRule="auto"/>
        <w:ind w:left="765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sz w:val="28"/>
          <w:szCs w:val="28"/>
        </w:rPr>
        <w:t>（三）项目申报单位相关科研条件支撑状况</w:t>
      </w:r>
    </w:p>
    <w:p>
      <w:pPr>
        <w:spacing w:before="202" w:line="468" w:lineRule="exact"/>
        <w:ind w:left="74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position w:val="17"/>
          <w:sz w:val="24"/>
          <w:szCs w:val="24"/>
        </w:rPr>
        <w:t>包括国家（重点）实验室、国家工程（技术）中心、国家重大科研基础设施</w:t>
      </w:r>
      <w:r>
        <w:rPr>
          <w:rFonts w:ascii="宋体" w:hAnsi="宋体" w:eastAsia="宋体" w:cs="宋体"/>
          <w:spacing w:val="-4"/>
          <w:position w:val="17"/>
          <w:sz w:val="24"/>
          <w:szCs w:val="24"/>
        </w:rPr>
        <w:t>（含</w:t>
      </w:r>
    </w:p>
    <w:p>
      <w:pPr>
        <w:spacing w:line="219" w:lineRule="auto"/>
        <w:ind w:left="74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大型仪器设备）等情况，限</w:t>
      </w:r>
      <w:r>
        <w:rPr>
          <w:rFonts w:ascii="宋体" w:hAnsi="宋体" w:eastAsia="宋体" w:cs="宋体"/>
          <w:spacing w:val="-29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500</w:t>
      </w:r>
      <w:r>
        <w:rPr>
          <w:rFonts w:ascii="宋体" w:hAnsi="宋体" w:eastAsia="宋体" w:cs="宋体"/>
          <w:spacing w:val="-4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字以内。</w:t>
      </w: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spacing w:before="102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10"/>
          <w:sz w:val="28"/>
          <w:szCs w:val="28"/>
        </w:rPr>
        <w:t>第</w:t>
      </w:r>
      <w:r>
        <w:rPr>
          <w:rFonts w:ascii="华文宋体" w:hAnsi="华文宋体" w:eastAsia="华文宋体" w:cs="华文宋体"/>
          <w:spacing w:val="19"/>
          <w:sz w:val="28"/>
          <w:szCs w:val="28"/>
        </w:rPr>
        <w:t xml:space="preserve"> </w:t>
      </w:r>
      <w:r>
        <w:rPr>
          <w:rFonts w:ascii="华文宋体" w:hAnsi="华文宋体" w:eastAsia="华文宋体" w:cs="华文宋体"/>
          <w:spacing w:val="-10"/>
          <w:sz w:val="28"/>
          <w:szCs w:val="28"/>
        </w:rPr>
        <w:t>12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5" w:lineRule="auto"/>
      </w:pPr>
    </w:p>
    <w:p>
      <w:pPr>
        <w:spacing w:before="91" w:line="368" w:lineRule="auto"/>
        <w:ind w:left="747" w:right="1260" w:firstLine="18"/>
        <w:jc w:val="both"/>
        <w:rPr>
          <w:rFonts w:ascii="宋体" w:hAnsi="宋体" w:eastAsia="宋体" w:cs="宋体"/>
          <w:sz w:val="24"/>
          <w:szCs w:val="24"/>
        </w:rPr>
      </w:pPr>
      <w:r>
        <w:rPr>
          <w:rFonts w:ascii="黑体" w:hAnsi="黑体" w:eastAsia="黑体" w:cs="黑体"/>
          <w:spacing w:val="-9"/>
          <w:sz w:val="28"/>
          <w:szCs w:val="28"/>
        </w:rPr>
        <w:t>（四）项目申报企业运行状况</w:t>
      </w:r>
      <w:r>
        <w:rPr>
          <w:rFonts w:ascii="仿宋" w:hAnsi="仿宋" w:eastAsia="仿宋" w:cs="仿宋"/>
          <w:spacing w:val="-9"/>
          <w:sz w:val="28"/>
          <w:szCs w:val="28"/>
        </w:rPr>
        <w:t>（项目申报单位不是企业的，不需填写）</w:t>
      </w:r>
      <w:r>
        <w:rPr>
          <w:rFonts w:ascii="仿宋" w:hAnsi="仿宋" w:eastAsia="仿宋" w:cs="仿宋"/>
          <w:spacing w:val="1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填写下表，并在附件中提供该单位近</w:t>
      </w:r>
      <w:r>
        <w:rPr>
          <w:rFonts w:ascii="宋体" w:hAnsi="宋体" w:eastAsia="宋体" w:cs="宋体"/>
          <w:spacing w:val="-3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2</w:t>
      </w:r>
      <w:r>
        <w:rPr>
          <w:rFonts w:ascii="宋体" w:hAnsi="宋体" w:eastAsia="宋体" w:cs="宋体"/>
          <w:spacing w:val="-49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年经会计师事务所审计的财务报告（包括</w:t>
      </w:r>
    </w:p>
    <w:p>
      <w:pPr>
        <w:spacing w:line="219" w:lineRule="auto"/>
        <w:ind w:left="75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7"/>
          <w:sz w:val="24"/>
          <w:szCs w:val="24"/>
        </w:rPr>
        <w:t>资产负债表、损益表、现金流量表）。</w:t>
      </w:r>
    </w:p>
    <w:p>
      <w:pPr>
        <w:spacing w:line="68" w:lineRule="exact"/>
      </w:pPr>
    </w:p>
    <w:tbl>
      <w:tblPr>
        <w:tblStyle w:val="5"/>
        <w:tblW w:w="9233" w:type="dxa"/>
        <w:tblInd w:w="271" w:type="dxa"/>
        <w:tblBorders>
          <w:top w:val="single" w:color="121212" w:sz="6" w:space="0"/>
          <w:left w:val="single" w:color="121212" w:sz="6" w:space="0"/>
          <w:bottom w:val="single" w:color="121212" w:sz="6" w:space="0"/>
          <w:right w:val="single" w:color="121212" w:sz="6" w:space="0"/>
          <w:insideH w:val="single" w:color="121212" w:sz="6" w:space="0"/>
          <w:insideV w:val="single" w:color="121212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1"/>
        <w:gridCol w:w="20"/>
        <w:gridCol w:w="1185"/>
        <w:gridCol w:w="478"/>
        <w:gridCol w:w="382"/>
        <w:gridCol w:w="593"/>
        <w:gridCol w:w="827"/>
        <w:gridCol w:w="316"/>
        <w:gridCol w:w="679"/>
        <w:gridCol w:w="316"/>
        <w:gridCol w:w="101"/>
        <w:gridCol w:w="690"/>
        <w:gridCol w:w="93"/>
        <w:gridCol w:w="928"/>
        <w:gridCol w:w="415"/>
        <w:gridCol w:w="1639"/>
      </w:tblGrid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" w:hRule="atLeast"/>
        </w:trPr>
        <w:tc>
          <w:tcPr>
            <w:tcW w:w="571" w:type="dxa"/>
            <w:vMerge w:val="restart"/>
            <w:tcBorders>
              <w:bottom w:val="nil"/>
            </w:tcBorders>
            <w:textDirection w:val="tbRlV"/>
            <w:vAlign w:val="top"/>
          </w:tcPr>
          <w:p>
            <w:pPr>
              <w:spacing w:before="154" w:line="209" w:lineRule="auto"/>
              <w:ind w:left="109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项</w:t>
            </w:r>
            <w:r>
              <w:rPr>
                <w:rFonts w:ascii="宋体" w:hAnsi="宋体" w:eastAsia="宋体" w:cs="宋体"/>
                <w:spacing w:val="-4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目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申</w:t>
            </w:r>
            <w:r>
              <w:rPr>
                <w:rFonts w:ascii="宋体" w:hAnsi="宋体" w:eastAsia="宋体" w:cs="宋体"/>
                <w:spacing w:val="-47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报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企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业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概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况</w:t>
            </w:r>
          </w:p>
        </w:tc>
        <w:tc>
          <w:tcPr>
            <w:tcW w:w="1205" w:type="dxa"/>
            <w:gridSpan w:val="2"/>
            <w:vAlign w:val="top"/>
          </w:tcPr>
          <w:p>
            <w:pPr>
              <w:spacing w:before="57" w:line="221" w:lineRule="auto"/>
              <w:ind w:left="2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企业名称</w:t>
            </w:r>
          </w:p>
        </w:tc>
        <w:tc>
          <w:tcPr>
            <w:tcW w:w="7457" w:type="dxa"/>
            <w:gridSpan w:val="1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5" w:type="dxa"/>
            <w:gridSpan w:val="2"/>
            <w:vAlign w:val="top"/>
          </w:tcPr>
          <w:p>
            <w:pPr>
              <w:spacing w:before="103" w:line="220" w:lineRule="auto"/>
              <w:ind w:left="2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行业/领域</w:t>
            </w:r>
          </w:p>
        </w:tc>
        <w:tc>
          <w:tcPr>
            <w:tcW w:w="7457" w:type="dxa"/>
            <w:gridSpan w:val="1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6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5" w:type="dxa"/>
            <w:gridSpan w:val="2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before="78" w:line="220" w:lineRule="auto"/>
              <w:ind w:left="2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经济性质</w:t>
            </w:r>
          </w:p>
        </w:tc>
        <w:tc>
          <w:tcPr>
            <w:tcW w:w="3275" w:type="dxa"/>
            <w:gridSpan w:val="6"/>
            <w:vAlign w:val="top"/>
          </w:tcPr>
          <w:p>
            <w:pPr>
              <w:spacing w:before="71" w:line="228" w:lineRule="auto"/>
              <w:ind w:left="3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□国有企业</w:t>
            </w:r>
            <w:r>
              <w:rPr>
                <w:rFonts w:ascii="宋体" w:hAnsi="宋体" w:eastAsia="宋体" w:cs="宋体"/>
                <w:spacing w:val="23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□集体企业</w:t>
            </w:r>
          </w:p>
          <w:p>
            <w:pPr>
              <w:spacing w:before="53" w:line="228" w:lineRule="auto"/>
              <w:ind w:left="3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□私营企业</w:t>
            </w:r>
            <w:r>
              <w:rPr>
                <w:rFonts w:ascii="宋体" w:hAnsi="宋体" w:eastAsia="宋体" w:cs="宋体"/>
                <w:spacing w:val="24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□有限责任公司</w:t>
            </w:r>
          </w:p>
          <w:p>
            <w:pPr>
              <w:spacing w:before="43" w:line="228" w:lineRule="auto"/>
              <w:ind w:left="3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□股份有限公司</w:t>
            </w:r>
            <w:r>
              <w:rPr>
                <w:rFonts w:ascii="宋体" w:hAnsi="宋体" w:eastAsia="宋体" w:cs="宋体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□其它企业</w:t>
            </w:r>
          </w:p>
        </w:tc>
        <w:tc>
          <w:tcPr>
            <w:tcW w:w="1107" w:type="dxa"/>
            <w:gridSpan w:val="3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before="78" w:line="219" w:lineRule="auto"/>
              <w:ind w:left="1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企业特性</w:t>
            </w:r>
          </w:p>
        </w:tc>
        <w:tc>
          <w:tcPr>
            <w:tcW w:w="3075" w:type="dxa"/>
            <w:gridSpan w:val="4"/>
            <w:vAlign w:val="top"/>
          </w:tcPr>
          <w:p>
            <w:pPr>
              <w:spacing w:before="205" w:line="228" w:lineRule="auto"/>
              <w:ind w:left="5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□经认定的高新技术企业</w:t>
            </w:r>
            <w:r>
              <w:rPr>
                <w:rFonts w:ascii="宋体" w:hAnsi="宋体" w:eastAsia="宋体" w:cs="宋体"/>
                <w:spacing w:val="3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□国</w:t>
            </w:r>
          </w:p>
          <w:p>
            <w:pPr>
              <w:spacing w:before="65" w:line="228" w:lineRule="auto"/>
              <w:ind w:left="3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家创新型企业</w:t>
            </w:r>
            <w:r>
              <w:rPr>
                <w:rFonts w:ascii="宋体" w:hAnsi="宋体" w:eastAsia="宋体" w:cs="宋体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□其他：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  <w:u w:val="single" w:color="auto"/>
              </w:rPr>
              <w:t xml:space="preserve">        </w:t>
            </w: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3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5" w:type="dxa"/>
            <w:gridSpan w:val="2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spacing w:before="78" w:line="219" w:lineRule="auto"/>
              <w:ind w:left="2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上市情况</w:t>
            </w:r>
          </w:p>
        </w:tc>
        <w:tc>
          <w:tcPr>
            <w:tcW w:w="3275" w:type="dxa"/>
            <w:gridSpan w:val="6"/>
            <w:vAlign w:val="top"/>
          </w:tcPr>
          <w:p>
            <w:pPr>
              <w:spacing w:before="73" w:line="228" w:lineRule="auto"/>
              <w:ind w:left="3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□深交所</w:t>
            </w:r>
            <w:r>
              <w:rPr>
                <w:rFonts w:ascii="宋体" w:hAnsi="宋体" w:eastAsia="宋体" w:cs="宋体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□上交所</w:t>
            </w:r>
            <w:r>
              <w:rPr>
                <w:rFonts w:ascii="宋体" w:hAnsi="宋体" w:eastAsia="宋体" w:cs="宋体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□新加坡</w:t>
            </w:r>
          </w:p>
          <w:p>
            <w:pPr>
              <w:spacing w:before="52" w:line="227" w:lineRule="auto"/>
              <w:ind w:left="3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□香港</w:t>
            </w:r>
            <w:r>
              <w:rPr>
                <w:rFonts w:ascii="宋体" w:hAnsi="宋体" w:eastAsia="宋体" w:cs="宋体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□创业板</w:t>
            </w:r>
            <w:r>
              <w:rPr>
                <w:rFonts w:ascii="宋体" w:hAnsi="宋体" w:eastAsia="宋体" w:cs="宋体"/>
                <w:spacing w:val="20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□新三板</w:t>
            </w:r>
          </w:p>
          <w:p>
            <w:pPr>
              <w:spacing w:before="54" w:line="253" w:lineRule="auto"/>
              <w:ind w:left="32" w:right="94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□纳斯达克□纽约交易所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□其它：</w:t>
            </w:r>
          </w:p>
        </w:tc>
        <w:tc>
          <w:tcPr>
            <w:tcW w:w="1107" w:type="dxa"/>
            <w:gridSpan w:val="3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before="78" w:line="230" w:lineRule="auto"/>
              <w:ind w:left="10" w:right="13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上级主管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单位</w:t>
            </w:r>
          </w:p>
        </w:tc>
        <w:tc>
          <w:tcPr>
            <w:tcW w:w="3075" w:type="dxa"/>
            <w:gridSpan w:val="4"/>
            <w:vAlign w:val="top"/>
          </w:tcPr>
          <w:p>
            <w:pPr>
              <w:spacing w:before="23" w:line="222" w:lineRule="auto"/>
              <w:ind w:left="35" w:right="10" w:firstLine="2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0"/>
                <w:sz w:val="20"/>
                <w:szCs w:val="20"/>
              </w:rPr>
              <w:t>□大专院校</w:t>
            </w:r>
            <w:r>
              <w:rPr>
                <w:rFonts w:ascii="宋体" w:hAnsi="宋体" w:eastAsia="宋体" w:cs="宋体"/>
                <w:spacing w:val="30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10"/>
                <w:sz w:val="20"/>
                <w:szCs w:val="20"/>
              </w:rPr>
              <w:t>□中科院科研院所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2"/>
                <w:sz w:val="20"/>
                <w:szCs w:val="20"/>
              </w:rPr>
              <w:t>□其他部委科研院所</w:t>
            </w:r>
            <w:r>
              <w:rPr>
                <w:rFonts w:ascii="宋体" w:hAnsi="宋体" w:eastAsia="宋体" w:cs="宋体"/>
                <w:spacing w:val="28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12"/>
                <w:sz w:val="20"/>
                <w:szCs w:val="20"/>
              </w:rPr>
              <w:t>□地方科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研院所</w:t>
            </w:r>
            <w:r>
              <w:rPr>
                <w:rFonts w:ascii="宋体" w:hAnsi="宋体" w:eastAsia="宋体" w:cs="宋体"/>
                <w:spacing w:val="28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□军队系统</w:t>
            </w:r>
            <w:r>
              <w:rPr>
                <w:rFonts w:ascii="宋体" w:hAnsi="宋体" w:eastAsia="宋体" w:cs="宋体"/>
                <w:spacing w:val="30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□政府职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能部门</w:t>
            </w:r>
            <w:r>
              <w:rPr>
                <w:rFonts w:ascii="宋体" w:hAnsi="宋体" w:eastAsia="宋体" w:cs="宋体"/>
                <w:spacing w:val="24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□企业</w:t>
            </w:r>
            <w:r>
              <w:rPr>
                <w:rFonts w:ascii="宋体" w:hAnsi="宋体" w:eastAsia="宋体" w:cs="宋体"/>
                <w:spacing w:val="15"/>
                <w:sz w:val="20"/>
                <w:szCs w:val="20"/>
              </w:rPr>
              <w:t xml:space="preserve">  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□无主管</w:t>
            </w:r>
          </w:p>
          <w:p>
            <w:pPr>
              <w:spacing w:line="219" w:lineRule="auto"/>
              <w:ind w:left="5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□其他：</w:t>
            </w: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5" w:type="dxa"/>
            <w:gridSpan w:val="2"/>
            <w:vAlign w:val="top"/>
          </w:tcPr>
          <w:p>
            <w:pPr>
              <w:spacing w:before="52" w:line="229" w:lineRule="auto"/>
              <w:ind w:left="22" w:right="217" w:firstLine="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公司注册</w:t>
            </w: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地址</w:t>
            </w:r>
          </w:p>
        </w:tc>
        <w:tc>
          <w:tcPr>
            <w:tcW w:w="3275" w:type="dxa"/>
            <w:gridSpan w:val="6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7" w:type="dxa"/>
            <w:gridSpan w:val="3"/>
            <w:vAlign w:val="top"/>
          </w:tcPr>
          <w:p>
            <w:pPr>
              <w:spacing w:before="52" w:line="229" w:lineRule="auto"/>
              <w:ind w:left="19" w:right="132" w:hanging="1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注册资本</w:t>
            </w: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（万元）</w:t>
            </w:r>
          </w:p>
        </w:tc>
        <w:tc>
          <w:tcPr>
            <w:tcW w:w="3075" w:type="dxa"/>
            <w:gridSpan w:val="4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65" w:type="dxa"/>
            <w:gridSpan w:val="4"/>
            <w:vAlign w:val="top"/>
          </w:tcPr>
          <w:p>
            <w:pPr>
              <w:spacing w:before="144" w:line="219" w:lineRule="auto"/>
              <w:jc w:val="righ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5"/>
                <w:sz w:val="24"/>
                <w:szCs w:val="24"/>
              </w:rPr>
              <w:t>成立时间（年、月）</w:t>
            </w:r>
          </w:p>
        </w:tc>
        <w:tc>
          <w:tcPr>
            <w:tcW w:w="1736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96" w:type="dxa"/>
            <w:gridSpan w:val="3"/>
            <w:vAlign w:val="top"/>
          </w:tcPr>
          <w:p>
            <w:pPr>
              <w:spacing w:before="144" w:line="219" w:lineRule="auto"/>
              <w:ind w:left="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人员规模</w:t>
            </w:r>
          </w:p>
        </w:tc>
        <w:tc>
          <w:tcPr>
            <w:tcW w:w="3765" w:type="dxa"/>
            <w:gridSpan w:val="5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</w:trPr>
        <w:tc>
          <w:tcPr>
            <w:tcW w:w="571" w:type="dxa"/>
            <w:vMerge w:val="continue"/>
            <w:tcBorders>
              <w:top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5" w:type="dxa"/>
            <w:gridSpan w:val="2"/>
            <w:vAlign w:val="top"/>
          </w:tcPr>
          <w:p>
            <w:pPr>
              <w:spacing w:before="55" w:line="216" w:lineRule="auto"/>
              <w:ind w:left="2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主营方向</w:t>
            </w:r>
          </w:p>
        </w:tc>
        <w:tc>
          <w:tcPr>
            <w:tcW w:w="7457" w:type="dxa"/>
            <w:gridSpan w:val="1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571" w:type="dxa"/>
            <w:vMerge w:val="restart"/>
            <w:tcBorders>
              <w:bottom w:val="nil"/>
            </w:tcBorders>
            <w:textDirection w:val="tbRlV"/>
            <w:vAlign w:val="top"/>
          </w:tcPr>
          <w:p>
            <w:pPr>
              <w:spacing w:before="154" w:line="208" w:lineRule="auto"/>
              <w:ind w:left="141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3"/>
                <w:sz w:val="24"/>
                <w:szCs w:val="24"/>
              </w:rPr>
              <w:t>经营概况</w:t>
            </w:r>
          </w:p>
        </w:tc>
        <w:tc>
          <w:tcPr>
            <w:tcW w:w="1683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13" w:type="dxa"/>
            <w:gridSpan w:val="6"/>
            <w:vAlign w:val="top"/>
          </w:tcPr>
          <w:p>
            <w:pPr>
              <w:spacing w:before="70" w:line="216" w:lineRule="auto"/>
              <w:ind w:left="3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主要产品（列前</w:t>
            </w:r>
            <w:r>
              <w:rPr>
                <w:rFonts w:ascii="宋体" w:hAnsi="宋体" w:eastAsia="宋体" w:cs="宋体"/>
                <w:spacing w:val="-46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3</w:t>
            </w:r>
            <w:r>
              <w:rPr>
                <w:rFonts w:ascii="宋体" w:hAnsi="宋体" w:eastAsia="宋体" w:cs="宋体"/>
                <w:spacing w:val="-5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种产品）</w:t>
            </w:r>
          </w:p>
        </w:tc>
        <w:tc>
          <w:tcPr>
            <w:tcW w:w="3866" w:type="dxa"/>
            <w:gridSpan w:val="6"/>
            <w:vAlign w:val="top"/>
          </w:tcPr>
          <w:p>
            <w:pPr>
              <w:spacing w:before="70" w:line="216" w:lineRule="auto"/>
              <w:ind w:left="3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近三年年均销售额（万元）</w:t>
            </w: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83" w:type="dxa"/>
            <w:gridSpan w:val="3"/>
            <w:vAlign w:val="top"/>
          </w:tcPr>
          <w:p>
            <w:pPr>
              <w:spacing w:before="93" w:line="184" w:lineRule="auto"/>
              <w:ind w:left="5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113" w:type="dxa"/>
            <w:gridSpan w:val="6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866" w:type="dxa"/>
            <w:gridSpan w:val="6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83" w:type="dxa"/>
            <w:gridSpan w:val="3"/>
            <w:vAlign w:val="top"/>
          </w:tcPr>
          <w:p>
            <w:pPr>
              <w:spacing w:before="93" w:line="183" w:lineRule="auto"/>
              <w:ind w:left="4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3113" w:type="dxa"/>
            <w:gridSpan w:val="6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866" w:type="dxa"/>
            <w:gridSpan w:val="6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83" w:type="dxa"/>
            <w:gridSpan w:val="3"/>
            <w:vAlign w:val="top"/>
          </w:tcPr>
          <w:p>
            <w:pPr>
              <w:spacing w:before="94" w:line="183" w:lineRule="auto"/>
              <w:ind w:left="4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3113" w:type="dxa"/>
            <w:gridSpan w:val="6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866" w:type="dxa"/>
            <w:gridSpan w:val="6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85" w:type="dxa"/>
            <w:gridSpan w:val="6"/>
            <w:vAlign w:val="top"/>
          </w:tcPr>
          <w:p>
            <w:pPr>
              <w:spacing w:before="56" w:line="216" w:lineRule="auto"/>
              <w:ind w:left="4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上年度工业生产总值（万元）</w:t>
            </w:r>
          </w:p>
        </w:tc>
        <w:tc>
          <w:tcPr>
            <w:tcW w:w="5177" w:type="dxa"/>
            <w:gridSpan w:val="9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85" w:type="dxa"/>
            <w:gridSpan w:val="6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02" w:type="dxa"/>
            <w:gridSpan w:val="5"/>
            <w:vAlign w:val="top"/>
          </w:tcPr>
          <w:p>
            <w:pPr>
              <w:spacing w:before="57" w:line="215" w:lineRule="auto"/>
              <w:ind w:left="97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年</w:t>
            </w:r>
          </w:p>
        </w:tc>
        <w:tc>
          <w:tcPr>
            <w:tcW w:w="3075" w:type="dxa"/>
            <w:gridSpan w:val="4"/>
            <w:vAlign w:val="top"/>
          </w:tcPr>
          <w:p>
            <w:pPr>
              <w:spacing w:before="57" w:line="215" w:lineRule="auto"/>
              <w:ind w:left="96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年</w:t>
            </w: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85" w:type="dxa"/>
            <w:gridSpan w:val="6"/>
            <w:vAlign w:val="top"/>
          </w:tcPr>
          <w:p>
            <w:pPr>
              <w:spacing w:before="57" w:line="215" w:lineRule="auto"/>
              <w:ind w:left="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近</w:t>
            </w:r>
            <w:r>
              <w:rPr>
                <w:rFonts w:ascii="宋体" w:hAnsi="宋体" w:eastAsia="宋体" w:cs="宋体"/>
                <w:spacing w:val="-4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2</w:t>
            </w:r>
            <w:r>
              <w:rPr>
                <w:rFonts w:ascii="宋体" w:hAnsi="宋体" w:eastAsia="宋体" w:cs="宋体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年主营业务收入（万元）</w:t>
            </w:r>
          </w:p>
        </w:tc>
        <w:tc>
          <w:tcPr>
            <w:tcW w:w="2102" w:type="dxa"/>
            <w:gridSpan w:val="5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075" w:type="dxa"/>
            <w:gridSpan w:val="4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85" w:type="dxa"/>
            <w:gridSpan w:val="6"/>
            <w:vAlign w:val="top"/>
          </w:tcPr>
          <w:p>
            <w:pPr>
              <w:spacing w:before="57" w:line="215" w:lineRule="auto"/>
              <w:ind w:left="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近</w:t>
            </w:r>
            <w:r>
              <w:rPr>
                <w:rFonts w:ascii="宋体" w:hAnsi="宋体" w:eastAsia="宋体" w:cs="宋体"/>
                <w:spacing w:val="-4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2</w:t>
            </w:r>
            <w:r>
              <w:rPr>
                <w:rFonts w:ascii="宋体" w:hAnsi="宋体" w:eastAsia="宋体" w:cs="宋体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年利润（万元）</w:t>
            </w:r>
          </w:p>
        </w:tc>
        <w:tc>
          <w:tcPr>
            <w:tcW w:w="2102" w:type="dxa"/>
            <w:gridSpan w:val="5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075" w:type="dxa"/>
            <w:gridSpan w:val="4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85" w:type="dxa"/>
            <w:gridSpan w:val="6"/>
            <w:vAlign w:val="top"/>
          </w:tcPr>
          <w:p>
            <w:pPr>
              <w:spacing w:before="55" w:line="216" w:lineRule="auto"/>
              <w:ind w:left="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近</w:t>
            </w:r>
            <w:r>
              <w:rPr>
                <w:rFonts w:ascii="宋体" w:hAnsi="宋体" w:eastAsia="宋体" w:cs="宋体"/>
                <w:spacing w:val="-47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2</w:t>
            </w:r>
            <w:r>
              <w:rPr>
                <w:rFonts w:ascii="宋体" w:hAnsi="宋体" w:eastAsia="宋体" w:cs="宋体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年资产负债率（%）</w:t>
            </w:r>
          </w:p>
        </w:tc>
        <w:tc>
          <w:tcPr>
            <w:tcW w:w="2102" w:type="dxa"/>
            <w:gridSpan w:val="5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075" w:type="dxa"/>
            <w:gridSpan w:val="4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</w:trPr>
        <w:tc>
          <w:tcPr>
            <w:tcW w:w="571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85" w:type="dxa"/>
            <w:gridSpan w:val="6"/>
            <w:vAlign w:val="top"/>
          </w:tcPr>
          <w:p>
            <w:pPr>
              <w:spacing w:before="57" w:line="214" w:lineRule="auto"/>
              <w:ind w:left="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近</w:t>
            </w:r>
            <w:r>
              <w:rPr>
                <w:rFonts w:ascii="宋体" w:hAnsi="宋体" w:eastAsia="宋体" w:cs="宋体"/>
                <w:spacing w:val="-4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2</w:t>
            </w:r>
            <w:r>
              <w:rPr>
                <w:rFonts w:ascii="宋体" w:hAnsi="宋体" w:eastAsia="宋体" w:cs="宋体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年实收资本收益率（%）</w:t>
            </w:r>
          </w:p>
        </w:tc>
        <w:tc>
          <w:tcPr>
            <w:tcW w:w="2102" w:type="dxa"/>
            <w:gridSpan w:val="5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075" w:type="dxa"/>
            <w:gridSpan w:val="4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 w:hRule="atLeast"/>
        </w:trPr>
        <w:tc>
          <w:tcPr>
            <w:tcW w:w="571" w:type="dxa"/>
            <w:vMerge w:val="continue"/>
            <w:tcBorders>
              <w:top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85" w:type="dxa"/>
            <w:gridSpan w:val="6"/>
            <w:vAlign w:val="top"/>
          </w:tcPr>
          <w:p>
            <w:pPr>
              <w:spacing w:before="59" w:line="219" w:lineRule="auto"/>
              <w:ind w:left="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近</w:t>
            </w:r>
            <w:r>
              <w:rPr>
                <w:rFonts w:ascii="宋体" w:hAnsi="宋体" w:eastAsia="宋体" w:cs="宋体"/>
                <w:spacing w:val="-47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2</w:t>
            </w:r>
            <w:r>
              <w:rPr>
                <w:rFonts w:ascii="宋体" w:hAnsi="宋体" w:eastAsia="宋体" w:cs="宋体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年现金流量（万元）</w:t>
            </w:r>
          </w:p>
        </w:tc>
        <w:tc>
          <w:tcPr>
            <w:tcW w:w="2102" w:type="dxa"/>
            <w:gridSpan w:val="5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075" w:type="dxa"/>
            <w:gridSpan w:val="4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</w:trPr>
        <w:tc>
          <w:tcPr>
            <w:tcW w:w="591" w:type="dxa"/>
            <w:gridSpan w:val="2"/>
            <w:vMerge w:val="restart"/>
            <w:tcBorders>
              <w:bottom w:val="nil"/>
            </w:tcBorders>
            <w:textDirection w:val="tbRlV"/>
            <w:vAlign w:val="top"/>
          </w:tcPr>
          <w:p>
            <w:pPr>
              <w:spacing w:before="169" w:line="208" w:lineRule="auto"/>
              <w:ind w:left="30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3"/>
                <w:sz w:val="24"/>
                <w:szCs w:val="24"/>
              </w:rPr>
              <w:t>研发概况</w:t>
            </w:r>
          </w:p>
        </w:tc>
        <w:tc>
          <w:tcPr>
            <w:tcW w:w="1663" w:type="dxa"/>
            <w:gridSpan w:val="2"/>
            <w:vAlign w:val="top"/>
          </w:tcPr>
          <w:p>
            <w:pPr>
              <w:spacing w:before="59" w:line="213" w:lineRule="auto"/>
              <w:ind w:left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研发人员数量</w:t>
            </w:r>
          </w:p>
        </w:tc>
        <w:tc>
          <w:tcPr>
            <w:tcW w:w="97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950" w:type="dxa"/>
            <w:gridSpan w:val="8"/>
            <w:vAlign w:val="top"/>
          </w:tcPr>
          <w:p>
            <w:pPr>
              <w:spacing w:before="59" w:line="213" w:lineRule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上年度研究开发经费投入（万元）</w:t>
            </w:r>
          </w:p>
        </w:tc>
        <w:tc>
          <w:tcPr>
            <w:tcW w:w="2054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" w:hRule="atLeast"/>
        </w:trPr>
        <w:tc>
          <w:tcPr>
            <w:tcW w:w="591" w:type="dxa"/>
            <w:gridSpan w:val="2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588" w:type="dxa"/>
            <w:gridSpan w:val="12"/>
            <w:vAlign w:val="top"/>
          </w:tcPr>
          <w:p>
            <w:pPr>
              <w:spacing w:before="61" w:line="212" w:lineRule="auto"/>
              <w:jc w:val="righ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上年度研究开发经费投入与主营业务收入的比（投入强度，%）</w:t>
            </w:r>
          </w:p>
        </w:tc>
        <w:tc>
          <w:tcPr>
            <w:tcW w:w="2054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591" w:type="dxa"/>
            <w:gridSpan w:val="2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63" w:type="dxa"/>
            <w:gridSpan w:val="2"/>
            <w:vAlign w:val="top"/>
          </w:tcPr>
          <w:p>
            <w:pPr>
              <w:spacing w:before="74" w:line="230" w:lineRule="auto"/>
              <w:ind w:left="31" w:right="207" w:firstLine="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获得发明专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利数量（项）</w:t>
            </w:r>
          </w:p>
        </w:tc>
        <w:tc>
          <w:tcPr>
            <w:tcW w:w="97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22" w:type="dxa"/>
            <w:gridSpan w:val="3"/>
            <w:vAlign w:val="top"/>
          </w:tcPr>
          <w:p>
            <w:pPr>
              <w:spacing w:before="74" w:line="230" w:lineRule="auto"/>
              <w:ind w:right="165" w:firstLine="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获得国际发明</w:t>
            </w: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专利数量（项）</w:t>
            </w:r>
          </w:p>
        </w:tc>
        <w:tc>
          <w:tcPr>
            <w:tcW w:w="1200" w:type="dxa"/>
            <w:gridSpan w:val="4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43" w:type="dxa"/>
            <w:gridSpan w:val="2"/>
            <w:vAlign w:val="top"/>
          </w:tcPr>
          <w:p>
            <w:pPr>
              <w:spacing w:before="75" w:line="230" w:lineRule="auto"/>
              <w:ind w:left="26" w:right="121" w:hanging="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软件著作权</w:t>
            </w: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（项）</w:t>
            </w:r>
          </w:p>
        </w:tc>
        <w:tc>
          <w:tcPr>
            <w:tcW w:w="163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121212" w:sz="6" w:space="0"/>
            <w:left w:val="single" w:color="121212" w:sz="6" w:space="0"/>
            <w:bottom w:val="single" w:color="121212" w:sz="6" w:space="0"/>
            <w:right w:val="single" w:color="121212" w:sz="6" w:space="0"/>
            <w:insideH w:val="single" w:color="121212" w:sz="6" w:space="0"/>
            <w:insideV w:val="single" w:color="121212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" w:hRule="atLeast"/>
        </w:trPr>
        <w:tc>
          <w:tcPr>
            <w:tcW w:w="591" w:type="dxa"/>
            <w:gridSpan w:val="2"/>
            <w:vMerge w:val="continue"/>
            <w:tcBorders>
              <w:top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38" w:type="dxa"/>
            <w:gridSpan w:val="4"/>
            <w:vAlign w:val="top"/>
          </w:tcPr>
          <w:p>
            <w:pPr>
              <w:spacing w:before="61" w:line="219" w:lineRule="auto"/>
              <w:ind w:left="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制定国内标准（项）</w:t>
            </w:r>
          </w:p>
        </w:tc>
        <w:tc>
          <w:tcPr>
            <w:tcW w:w="1822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43" w:type="dxa"/>
            <w:gridSpan w:val="6"/>
            <w:vAlign w:val="top"/>
          </w:tcPr>
          <w:p>
            <w:pPr>
              <w:spacing w:before="61" w:line="219" w:lineRule="auto"/>
              <w:ind w:left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制定国际标准（项）</w:t>
            </w:r>
          </w:p>
        </w:tc>
        <w:tc>
          <w:tcPr>
            <w:tcW w:w="163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spacing w:before="102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10"/>
          <w:sz w:val="28"/>
          <w:szCs w:val="28"/>
        </w:rPr>
        <w:t>第</w:t>
      </w:r>
      <w:r>
        <w:rPr>
          <w:rFonts w:ascii="华文宋体" w:hAnsi="华文宋体" w:eastAsia="华文宋体" w:cs="华文宋体"/>
          <w:spacing w:val="19"/>
          <w:sz w:val="28"/>
          <w:szCs w:val="28"/>
        </w:rPr>
        <w:t xml:space="preserve"> </w:t>
      </w:r>
      <w:r>
        <w:rPr>
          <w:rFonts w:ascii="华文宋体" w:hAnsi="华文宋体" w:eastAsia="华文宋体" w:cs="华文宋体"/>
          <w:spacing w:val="-10"/>
          <w:sz w:val="28"/>
          <w:szCs w:val="28"/>
        </w:rPr>
        <w:t>13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5" w:lineRule="auto"/>
      </w:pPr>
    </w:p>
    <w:p>
      <w:pPr>
        <w:spacing w:before="91" w:line="222" w:lineRule="auto"/>
        <w:ind w:left="751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1"/>
          <w:sz w:val="28"/>
          <w:szCs w:val="28"/>
        </w:rPr>
        <w:t>二、相关的国际合作与交流(可选填)</w:t>
      </w:r>
    </w:p>
    <w:p>
      <w:pPr>
        <w:spacing w:before="232" w:line="468" w:lineRule="exact"/>
        <w:ind w:left="74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6"/>
          <w:position w:val="17"/>
          <w:sz w:val="24"/>
          <w:szCs w:val="24"/>
        </w:rPr>
        <w:t>说明项目负责人现有的国际科技合作交流基础和渠道、主</w:t>
      </w:r>
      <w:r>
        <w:rPr>
          <w:rFonts w:ascii="宋体" w:hAnsi="宋体" w:eastAsia="宋体" w:cs="宋体"/>
          <w:spacing w:val="-7"/>
          <w:position w:val="17"/>
          <w:sz w:val="24"/>
          <w:szCs w:val="24"/>
        </w:rPr>
        <w:t>要合作对象、合作领域、</w:t>
      </w:r>
    </w:p>
    <w:p>
      <w:pPr>
        <w:spacing w:line="219" w:lineRule="auto"/>
        <w:ind w:left="74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合作方式和合作成果等内容，限</w:t>
      </w:r>
      <w:r>
        <w:rPr>
          <w:rFonts w:ascii="宋体" w:hAnsi="宋体" w:eastAsia="宋体" w:cs="宋体"/>
          <w:spacing w:val="-43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500</w:t>
      </w:r>
      <w:r>
        <w:rPr>
          <w:rFonts w:ascii="宋体" w:hAnsi="宋体" w:eastAsia="宋体" w:cs="宋体"/>
          <w:spacing w:val="-4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字以内。</w:t>
      </w: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spacing w:before="102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10"/>
          <w:sz w:val="28"/>
          <w:szCs w:val="28"/>
        </w:rPr>
        <w:t>第</w:t>
      </w:r>
      <w:r>
        <w:rPr>
          <w:rFonts w:ascii="华文宋体" w:hAnsi="华文宋体" w:eastAsia="华文宋体" w:cs="华文宋体"/>
          <w:spacing w:val="19"/>
          <w:sz w:val="28"/>
          <w:szCs w:val="28"/>
        </w:rPr>
        <w:t xml:space="preserve"> </w:t>
      </w:r>
      <w:r>
        <w:rPr>
          <w:rFonts w:ascii="华文宋体" w:hAnsi="华文宋体" w:eastAsia="华文宋体" w:cs="华文宋体"/>
          <w:spacing w:val="-10"/>
          <w:sz w:val="28"/>
          <w:szCs w:val="28"/>
        </w:rPr>
        <w:t>14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61" w:lineRule="auto"/>
      </w:pPr>
    </w:p>
    <w:p>
      <w:pPr>
        <w:pStyle w:val="2"/>
        <w:spacing w:line="262" w:lineRule="auto"/>
      </w:pPr>
    </w:p>
    <w:p>
      <w:pPr>
        <w:pStyle w:val="2"/>
        <w:spacing w:line="262" w:lineRule="auto"/>
      </w:pPr>
    </w:p>
    <w:p>
      <w:pPr>
        <w:pStyle w:val="2"/>
        <w:spacing w:line="262" w:lineRule="auto"/>
      </w:pPr>
    </w:p>
    <w:p>
      <w:pPr>
        <w:pStyle w:val="2"/>
        <w:spacing w:line="262" w:lineRule="auto"/>
      </w:pPr>
    </w:p>
    <w:p>
      <w:pPr>
        <w:spacing w:before="114" w:line="225" w:lineRule="auto"/>
        <w:ind w:left="3274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spacing w:val="8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第四部分</w:t>
      </w:r>
      <w:r>
        <w:rPr>
          <w:rFonts w:ascii="宋体" w:hAnsi="宋体" w:eastAsia="宋体" w:cs="宋体"/>
          <w:spacing w:val="8"/>
          <w:sz w:val="35"/>
          <w:szCs w:val="35"/>
        </w:rPr>
        <w:t xml:space="preserve">  </w:t>
      </w:r>
      <w:r>
        <w:rPr>
          <w:rFonts w:ascii="宋体" w:hAnsi="宋体" w:eastAsia="宋体" w:cs="宋体"/>
          <w:spacing w:val="8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进度安排</w:t>
      </w:r>
    </w:p>
    <w:p>
      <w:pPr>
        <w:pStyle w:val="2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spacing w:before="78" w:line="360" w:lineRule="auto"/>
        <w:ind w:left="745" w:right="1399"/>
        <w:jc w:val="both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0"/>
          <w:sz w:val="24"/>
          <w:szCs w:val="24"/>
        </w:rPr>
        <w:t>包括项目主要研究任务的研发进度、年度及重</w:t>
      </w:r>
      <w:r>
        <w:rPr>
          <w:rFonts w:ascii="宋体" w:hAnsi="宋体" w:eastAsia="宋体" w:cs="宋体"/>
          <w:spacing w:val="-11"/>
          <w:sz w:val="24"/>
          <w:szCs w:val="24"/>
        </w:rPr>
        <w:t>要节点（“里程碑</w:t>
      </w:r>
      <w:r>
        <w:rPr>
          <w:rFonts w:ascii="宋体" w:hAnsi="宋体" w:eastAsia="宋体" w:cs="宋体"/>
          <w:spacing w:val="-8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1"/>
          <w:sz w:val="24"/>
          <w:szCs w:val="24"/>
        </w:rPr>
        <w:t>”）安排、中期目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标等。鼓励重大共性关键技术和应用示范研究类项目，采用甘特图等图表细化描</w:t>
      </w:r>
    </w:p>
    <w:p>
      <w:pPr>
        <w:spacing w:line="219" w:lineRule="auto"/>
        <w:ind w:left="74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5"/>
          <w:sz w:val="24"/>
          <w:szCs w:val="24"/>
        </w:rPr>
        <w:t>述，限</w:t>
      </w:r>
      <w:r>
        <w:rPr>
          <w:rFonts w:ascii="宋体" w:hAnsi="宋体" w:eastAsia="宋体" w:cs="宋体"/>
          <w:spacing w:val="-29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5"/>
          <w:sz w:val="24"/>
          <w:szCs w:val="24"/>
        </w:rPr>
        <w:t>1000</w:t>
      </w:r>
      <w:r>
        <w:rPr>
          <w:rFonts w:ascii="宋体" w:hAnsi="宋体" w:eastAsia="宋体" w:cs="宋体"/>
          <w:spacing w:val="-4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5"/>
          <w:sz w:val="24"/>
          <w:szCs w:val="24"/>
        </w:rPr>
        <w:t>字以内。</w:t>
      </w: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spacing w:before="102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10"/>
          <w:sz w:val="28"/>
          <w:szCs w:val="28"/>
        </w:rPr>
        <w:t>第</w:t>
      </w:r>
      <w:r>
        <w:rPr>
          <w:rFonts w:ascii="华文宋体" w:hAnsi="华文宋体" w:eastAsia="华文宋体" w:cs="华文宋体"/>
          <w:spacing w:val="19"/>
          <w:sz w:val="28"/>
          <w:szCs w:val="28"/>
        </w:rPr>
        <w:t xml:space="preserve"> </w:t>
      </w:r>
      <w:r>
        <w:rPr>
          <w:rFonts w:ascii="华文宋体" w:hAnsi="华文宋体" w:eastAsia="华文宋体" w:cs="华文宋体"/>
          <w:spacing w:val="-10"/>
          <w:sz w:val="28"/>
          <w:szCs w:val="28"/>
        </w:rPr>
        <w:t>15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spacing w:before="113" w:line="225" w:lineRule="auto"/>
        <w:ind w:left="1107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spacing w:val="10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第五部分</w:t>
      </w:r>
      <w:r>
        <w:rPr>
          <w:rFonts w:ascii="宋体" w:hAnsi="宋体" w:eastAsia="宋体" w:cs="宋体"/>
          <w:spacing w:val="10"/>
          <w:sz w:val="35"/>
          <w:szCs w:val="35"/>
        </w:rPr>
        <w:t xml:space="preserve">  </w:t>
      </w:r>
      <w:r>
        <w:rPr>
          <w:rFonts w:ascii="宋体" w:hAnsi="宋体" w:eastAsia="宋体" w:cs="宋体"/>
          <w:spacing w:val="10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项目组织实施、保障措施及风险分析</w:t>
      </w:r>
    </w:p>
    <w:p>
      <w:pPr>
        <w:pStyle w:val="2"/>
        <w:spacing w:line="255" w:lineRule="auto"/>
      </w:pPr>
    </w:p>
    <w:p>
      <w:pPr>
        <w:pStyle w:val="2"/>
        <w:spacing w:line="255" w:lineRule="auto"/>
      </w:pPr>
    </w:p>
    <w:p>
      <w:pPr>
        <w:pStyle w:val="2"/>
        <w:spacing w:line="255" w:lineRule="auto"/>
      </w:pPr>
    </w:p>
    <w:p>
      <w:pPr>
        <w:spacing w:before="91" w:line="222" w:lineRule="auto"/>
        <w:ind w:left="751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sz w:val="28"/>
          <w:szCs w:val="28"/>
        </w:rPr>
        <w:t>一、项目组织实施机制</w:t>
      </w:r>
    </w:p>
    <w:p>
      <w:pPr>
        <w:spacing w:before="230" w:line="219" w:lineRule="auto"/>
        <w:ind w:left="74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包括项目的内部组织管理方式、协调机制等，限</w:t>
      </w:r>
      <w:r>
        <w:rPr>
          <w:rFonts w:ascii="宋体" w:hAnsi="宋体" w:eastAsia="宋体" w:cs="宋体"/>
          <w:spacing w:val="-2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500</w:t>
      </w:r>
      <w:r>
        <w:rPr>
          <w:rFonts w:ascii="宋体" w:hAnsi="宋体" w:eastAsia="宋体" w:cs="宋体"/>
          <w:spacing w:val="-4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字以内。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spacing w:before="102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10"/>
          <w:sz w:val="28"/>
          <w:szCs w:val="28"/>
        </w:rPr>
        <w:t>第</w:t>
      </w:r>
      <w:r>
        <w:rPr>
          <w:rFonts w:ascii="华文宋体" w:hAnsi="华文宋体" w:eastAsia="华文宋体" w:cs="华文宋体"/>
          <w:spacing w:val="19"/>
          <w:sz w:val="28"/>
          <w:szCs w:val="28"/>
        </w:rPr>
        <w:t xml:space="preserve"> </w:t>
      </w:r>
      <w:r>
        <w:rPr>
          <w:rFonts w:ascii="华文宋体" w:hAnsi="华文宋体" w:eastAsia="华文宋体" w:cs="华文宋体"/>
          <w:spacing w:val="-10"/>
          <w:sz w:val="28"/>
          <w:szCs w:val="28"/>
        </w:rPr>
        <w:t>16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5" w:lineRule="auto"/>
      </w:pPr>
    </w:p>
    <w:p>
      <w:pPr>
        <w:spacing w:before="91" w:line="224" w:lineRule="auto"/>
        <w:ind w:left="751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3"/>
          <w:sz w:val="28"/>
          <w:szCs w:val="28"/>
        </w:rPr>
        <w:t>二、保障措施</w:t>
      </w:r>
    </w:p>
    <w:p>
      <w:pPr>
        <w:spacing w:before="229" w:line="219" w:lineRule="auto"/>
        <w:ind w:left="74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项目实施的政策、组织和资源支撑条件，限</w:t>
      </w:r>
      <w:r>
        <w:rPr>
          <w:rFonts w:ascii="宋体" w:hAnsi="宋体" w:eastAsia="宋体" w:cs="宋体"/>
          <w:spacing w:val="-35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500</w:t>
      </w:r>
      <w:r>
        <w:rPr>
          <w:rFonts w:ascii="宋体" w:hAnsi="宋体" w:eastAsia="宋体" w:cs="宋体"/>
          <w:spacing w:val="-4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字以内。</w:t>
      </w: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spacing w:before="102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10"/>
          <w:sz w:val="28"/>
          <w:szCs w:val="28"/>
        </w:rPr>
        <w:t>第</w:t>
      </w:r>
      <w:r>
        <w:rPr>
          <w:rFonts w:ascii="华文宋体" w:hAnsi="华文宋体" w:eastAsia="华文宋体" w:cs="华文宋体"/>
          <w:spacing w:val="19"/>
          <w:sz w:val="28"/>
          <w:szCs w:val="28"/>
        </w:rPr>
        <w:t xml:space="preserve"> </w:t>
      </w:r>
      <w:r>
        <w:rPr>
          <w:rFonts w:ascii="华文宋体" w:hAnsi="华文宋体" w:eastAsia="华文宋体" w:cs="华文宋体"/>
          <w:spacing w:val="-10"/>
          <w:sz w:val="28"/>
          <w:szCs w:val="28"/>
        </w:rPr>
        <w:t>17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5" w:lineRule="auto"/>
      </w:pPr>
    </w:p>
    <w:p>
      <w:pPr>
        <w:pStyle w:val="2"/>
        <w:spacing w:line="275" w:lineRule="auto"/>
      </w:pPr>
    </w:p>
    <w:p>
      <w:pPr>
        <w:spacing w:before="91" w:line="568" w:lineRule="exact"/>
        <w:ind w:left="752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1"/>
          <w:position w:val="21"/>
          <w:sz w:val="28"/>
          <w:szCs w:val="28"/>
        </w:rPr>
        <w:t>三、知识产权对策、成果管理及合作权益分配</w:t>
      </w:r>
    </w:p>
    <w:p>
      <w:pPr>
        <w:spacing w:line="219" w:lineRule="auto"/>
        <w:ind w:left="76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7"/>
          <w:sz w:val="24"/>
          <w:szCs w:val="24"/>
        </w:rPr>
        <w:t>限</w:t>
      </w:r>
      <w:r>
        <w:rPr>
          <w:rFonts w:ascii="宋体" w:hAnsi="宋体" w:eastAsia="宋体" w:cs="宋体"/>
          <w:spacing w:val="-44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7"/>
          <w:sz w:val="24"/>
          <w:szCs w:val="24"/>
        </w:rPr>
        <w:t>500</w:t>
      </w:r>
      <w:r>
        <w:rPr>
          <w:rFonts w:ascii="宋体" w:hAnsi="宋体" w:eastAsia="宋体" w:cs="宋体"/>
          <w:spacing w:val="-4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7"/>
          <w:sz w:val="24"/>
          <w:szCs w:val="24"/>
        </w:rPr>
        <w:t>字以内。</w:t>
      </w: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spacing w:before="102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10"/>
          <w:sz w:val="28"/>
          <w:szCs w:val="28"/>
        </w:rPr>
        <w:t>第</w:t>
      </w:r>
      <w:r>
        <w:rPr>
          <w:rFonts w:ascii="华文宋体" w:hAnsi="华文宋体" w:eastAsia="华文宋体" w:cs="华文宋体"/>
          <w:spacing w:val="19"/>
          <w:sz w:val="28"/>
          <w:szCs w:val="28"/>
        </w:rPr>
        <w:t xml:space="preserve"> </w:t>
      </w:r>
      <w:r>
        <w:rPr>
          <w:rFonts w:ascii="华文宋体" w:hAnsi="华文宋体" w:eastAsia="华文宋体" w:cs="华文宋体"/>
          <w:spacing w:val="-10"/>
          <w:sz w:val="28"/>
          <w:szCs w:val="28"/>
        </w:rPr>
        <w:t>18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4" w:lineRule="auto"/>
      </w:pPr>
    </w:p>
    <w:p>
      <w:pPr>
        <w:pStyle w:val="2"/>
        <w:spacing w:line="275" w:lineRule="auto"/>
      </w:pPr>
    </w:p>
    <w:p>
      <w:pPr>
        <w:pStyle w:val="2"/>
        <w:spacing w:line="275" w:lineRule="auto"/>
      </w:pPr>
    </w:p>
    <w:p>
      <w:pPr>
        <w:spacing w:before="91" w:line="222" w:lineRule="auto"/>
        <w:ind w:left="763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3"/>
          <w:sz w:val="28"/>
          <w:szCs w:val="28"/>
        </w:rPr>
        <w:t>四、风险分析及对策</w:t>
      </w:r>
    </w:p>
    <w:p>
      <w:pPr>
        <w:spacing w:before="154" w:line="230" w:lineRule="auto"/>
        <w:ind w:left="764" w:right="1399" w:hanging="1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从技术风险、市场风险、政策风险等几个方面分析项目实施可能面临的风险</w:t>
      </w:r>
      <w:r>
        <w:rPr>
          <w:rFonts w:ascii="宋体" w:hAnsi="宋体" w:eastAsia="宋体" w:cs="宋体"/>
          <w:spacing w:val="-4"/>
          <w:sz w:val="24"/>
          <w:szCs w:val="24"/>
        </w:rPr>
        <w:t>并提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8"/>
          <w:sz w:val="24"/>
          <w:szCs w:val="24"/>
        </w:rPr>
        <w:t>出对策。</w:t>
      </w: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spacing w:before="102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10"/>
          <w:sz w:val="28"/>
          <w:szCs w:val="28"/>
        </w:rPr>
        <w:t>第</w:t>
      </w:r>
      <w:r>
        <w:rPr>
          <w:rFonts w:ascii="华文宋体" w:hAnsi="华文宋体" w:eastAsia="华文宋体" w:cs="华文宋体"/>
          <w:spacing w:val="19"/>
          <w:sz w:val="28"/>
          <w:szCs w:val="28"/>
        </w:rPr>
        <w:t xml:space="preserve"> </w:t>
      </w:r>
      <w:r>
        <w:rPr>
          <w:rFonts w:ascii="华文宋体" w:hAnsi="华文宋体" w:eastAsia="华文宋体" w:cs="华文宋体"/>
          <w:spacing w:val="-10"/>
          <w:sz w:val="28"/>
          <w:szCs w:val="28"/>
        </w:rPr>
        <w:t>19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42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spacing w:before="114" w:line="227" w:lineRule="auto"/>
        <w:ind w:left="2223"/>
        <w:rPr>
          <w:rFonts w:ascii="黑体" w:hAnsi="黑体" w:eastAsia="黑体" w:cs="黑体"/>
          <w:sz w:val="35"/>
          <w:szCs w:val="35"/>
        </w:rPr>
      </w:pPr>
      <w:r>
        <w:rPr>
          <w:rFonts w:ascii="黑体" w:hAnsi="黑体" w:eastAsia="黑体" w:cs="黑体"/>
          <w:spacing w:val="7"/>
          <w:sz w:val="35"/>
          <w:szCs w:val="35"/>
        </w:rPr>
        <w:t>国家科技计划项目申报诚信承诺书</w:t>
      </w:r>
    </w:p>
    <w:p>
      <w:pPr>
        <w:spacing w:before="270" w:line="228" w:lineRule="auto"/>
        <w:ind w:left="3757"/>
        <w:rPr>
          <w:rFonts w:ascii="仿宋" w:hAnsi="仿宋" w:eastAsia="仿宋" w:cs="仿宋"/>
          <w:sz w:val="35"/>
          <w:szCs w:val="35"/>
        </w:rPr>
      </w:pPr>
      <w:r>
        <w:rPr>
          <w:rFonts w:ascii="仿宋" w:hAnsi="仿宋" w:eastAsia="仿宋" w:cs="仿宋"/>
          <w:spacing w:val="4"/>
          <w:sz w:val="35"/>
          <w:szCs w:val="35"/>
        </w:rPr>
        <w:t>（</w:t>
      </w:r>
      <w:r>
        <w:rPr>
          <w:rFonts w:ascii="仿宋" w:hAnsi="仿宋" w:eastAsia="仿宋" w:cs="仿宋"/>
          <w:spacing w:val="4"/>
          <w:sz w:val="31"/>
          <w:szCs w:val="31"/>
        </w:rPr>
        <w:t>申请人部分</w:t>
      </w:r>
      <w:r>
        <w:rPr>
          <w:rFonts w:ascii="仿宋" w:hAnsi="仿宋" w:eastAsia="仿宋" w:cs="仿宋"/>
          <w:spacing w:val="4"/>
          <w:sz w:val="35"/>
          <w:szCs w:val="35"/>
        </w:rPr>
        <w:t>）</w:t>
      </w:r>
    </w:p>
    <w:p>
      <w:pPr>
        <w:pStyle w:val="2"/>
        <w:spacing w:line="277" w:lineRule="auto"/>
      </w:pPr>
    </w:p>
    <w:p>
      <w:pPr>
        <w:spacing w:before="101" w:line="334" w:lineRule="auto"/>
        <w:ind w:left="738" w:right="1399" w:firstLine="6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2"/>
          <w:sz w:val="31"/>
          <w:szCs w:val="31"/>
        </w:rPr>
        <w:t>本人根据国家科技计划项目指南的要求自愿提交项目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申报书，</w:t>
      </w:r>
      <w:r>
        <w:rPr>
          <w:rFonts w:ascii="黑体" w:hAnsi="黑体" w:eastAsia="黑体" w:cs="黑体"/>
          <w:spacing w:val="9"/>
          <w:sz w:val="31"/>
          <w:szCs w:val="31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在此郑重承诺：</w:t>
      </w:r>
      <w:r>
        <w:rPr>
          <w:rFonts w:ascii="仿宋" w:hAnsi="仿宋" w:eastAsia="仿宋" w:cs="仿宋"/>
          <w:spacing w:val="9"/>
          <w:sz w:val="31"/>
          <w:szCs w:val="31"/>
        </w:rPr>
        <w:t>严格遵守《关于进一步加强科研诚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信建设的若干意见》、《关于进一步弘扬科学家精神 加强作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风和学风建设的意见》、《科技部</w:t>
      </w:r>
      <w:r>
        <w:rPr>
          <w:rFonts w:ascii="仿宋" w:hAnsi="仿宋" w:eastAsia="仿宋" w:cs="仿宋"/>
          <w:spacing w:val="85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 xml:space="preserve">自然科学基金委关于进一 </w:t>
      </w:r>
      <w:r>
        <w:rPr>
          <w:rFonts w:ascii="仿宋" w:hAnsi="仿宋" w:eastAsia="仿宋" w:cs="仿宋"/>
          <w:spacing w:val="9"/>
          <w:sz w:val="31"/>
          <w:szCs w:val="31"/>
        </w:rPr>
        <w:t>步压实国家科技计划（专项、基金等）任务承担单位科研作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风学风和科研诚信主体责任的通知》、《科学技术活动评审工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作中请托行为处理规定（试行）》等有关规定，杜绝《科学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技术活动违规行为处理暂行规定》所列违规行为，所申报材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料和相关内容真实有效，不存在违背科研诚信要求的行为；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已按要求落实了科研作风学风和科研诚信主体责任；不以任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何形式实施请托行为，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申报材料符合《中华人</w:t>
      </w:r>
      <w:r>
        <w:rPr>
          <w:rFonts w:ascii="仿宋" w:hAnsi="仿宋" w:eastAsia="仿宋" w:cs="仿宋"/>
          <w:spacing w:val="6"/>
          <w:sz w:val="31"/>
          <w:szCs w:val="31"/>
        </w:rPr>
        <w:t>民共和国保守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国家秘密法》和《科学技术保密规定》等相关法律法规；在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参与国家科技计划项目申报、评审和实施全过程中，恪守职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业规范和科学道德，遵守评审规则和工作纪律，杜绝以下行</w:t>
      </w:r>
    </w:p>
    <w:p>
      <w:pPr>
        <w:spacing w:before="1" w:line="223" w:lineRule="auto"/>
        <w:ind w:left="75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7"/>
          <w:sz w:val="31"/>
          <w:szCs w:val="31"/>
        </w:rPr>
        <w:t>为：</w:t>
      </w:r>
    </w:p>
    <w:p>
      <w:pPr>
        <w:spacing w:before="183" w:line="559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position w:val="18"/>
          <w:sz w:val="31"/>
          <w:szCs w:val="31"/>
        </w:rPr>
        <w:t>（</w:t>
      </w:r>
      <w:r>
        <w:rPr>
          <w:rFonts w:ascii="仿宋" w:hAnsi="仿宋" w:eastAsia="仿宋" w:cs="仿宋"/>
          <w:spacing w:val="-79"/>
          <w:position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position w:val="18"/>
          <w:sz w:val="31"/>
          <w:szCs w:val="31"/>
        </w:rPr>
        <w:t>一）抄袭、剽窃他人科研成果或者伪造、篡改</w:t>
      </w:r>
      <w:r>
        <w:rPr>
          <w:rFonts w:ascii="仿宋" w:hAnsi="仿宋" w:eastAsia="仿宋" w:cs="仿宋"/>
          <w:spacing w:val="5"/>
          <w:position w:val="18"/>
          <w:sz w:val="31"/>
          <w:szCs w:val="31"/>
        </w:rPr>
        <w:t>研究数</w:t>
      </w:r>
    </w:p>
    <w:p>
      <w:pPr>
        <w:spacing w:before="1" w:line="222" w:lineRule="auto"/>
        <w:ind w:left="75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据、研究结论；</w:t>
      </w:r>
    </w:p>
    <w:p>
      <w:pPr>
        <w:spacing w:before="188" w:line="559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position w:val="18"/>
          <w:sz w:val="31"/>
          <w:szCs w:val="31"/>
        </w:rPr>
        <w:t>（</w:t>
      </w:r>
      <w:r>
        <w:rPr>
          <w:rFonts w:ascii="仿宋" w:hAnsi="仿宋" w:eastAsia="仿宋" w:cs="仿宋"/>
          <w:spacing w:val="-82"/>
          <w:position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position w:val="18"/>
          <w:sz w:val="31"/>
          <w:szCs w:val="31"/>
        </w:rPr>
        <w:t>二）购买、代写、代投论文，虚构同行评议专家及评</w:t>
      </w:r>
    </w:p>
    <w:p>
      <w:pPr>
        <w:spacing w:before="1" w:line="222" w:lineRule="auto"/>
        <w:ind w:left="74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议意见；</w:t>
      </w:r>
    </w:p>
    <w:p>
      <w:pPr>
        <w:spacing w:before="186" w:line="561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position w:val="18"/>
          <w:sz w:val="31"/>
          <w:szCs w:val="31"/>
        </w:rPr>
        <w:t>（三）违反论文署名规范，擅自标注或虚假标注获得科</w:t>
      </w:r>
    </w:p>
    <w:p>
      <w:pPr>
        <w:spacing w:before="1" w:line="222" w:lineRule="auto"/>
        <w:ind w:left="75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技计划等资助；</w:t>
      </w:r>
    </w:p>
    <w:p>
      <w:pPr>
        <w:spacing w:before="185" w:line="226" w:lineRule="auto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（四）违反科研伦理、人类遗传资源管理、生物安全管</w:t>
      </w:r>
    </w:p>
    <w:p>
      <w:pPr>
        <w:pStyle w:val="2"/>
        <w:spacing w:line="269" w:lineRule="auto"/>
      </w:pPr>
    </w:p>
    <w:p>
      <w:pPr>
        <w:pStyle w:val="2"/>
        <w:spacing w:line="270" w:lineRule="auto"/>
      </w:pPr>
    </w:p>
    <w:p>
      <w:pPr>
        <w:pStyle w:val="2"/>
        <w:spacing w:line="270" w:lineRule="auto"/>
      </w:pPr>
    </w:p>
    <w:p>
      <w:pPr>
        <w:spacing w:before="103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8"/>
          <w:sz w:val="28"/>
          <w:szCs w:val="28"/>
        </w:rPr>
        <w:t>第 20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76" w:lineRule="auto"/>
      </w:pPr>
    </w:p>
    <w:p>
      <w:pPr>
        <w:pStyle w:val="2"/>
        <w:spacing w:line="277" w:lineRule="auto"/>
      </w:pPr>
    </w:p>
    <w:p>
      <w:pPr>
        <w:pStyle w:val="2"/>
        <w:spacing w:line="277" w:lineRule="auto"/>
      </w:pPr>
    </w:p>
    <w:p>
      <w:pPr>
        <w:pStyle w:val="2"/>
        <w:spacing w:line="277" w:lineRule="auto"/>
      </w:pPr>
    </w:p>
    <w:p>
      <w:pPr>
        <w:spacing w:before="101" w:line="228" w:lineRule="auto"/>
        <w:ind w:left="7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理、知识产权等有关规定；</w:t>
      </w:r>
    </w:p>
    <w:p>
      <w:pPr>
        <w:spacing w:before="177" w:line="560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position w:val="18"/>
          <w:sz w:val="31"/>
          <w:szCs w:val="31"/>
        </w:rPr>
        <w:t>（五）弄虚作假，骗取科技计划项目、科研经费以及奖</w:t>
      </w:r>
    </w:p>
    <w:p>
      <w:pPr>
        <w:spacing w:line="222" w:lineRule="auto"/>
        <w:ind w:left="74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励、荣誉等；</w:t>
      </w:r>
    </w:p>
    <w:p>
      <w:pPr>
        <w:spacing w:before="188" w:line="559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position w:val="18"/>
          <w:sz w:val="31"/>
          <w:szCs w:val="31"/>
        </w:rPr>
        <w:t>（六）在正式申报书中以高指标通过评审，在任务书签</w:t>
      </w:r>
    </w:p>
    <w:p>
      <w:pPr>
        <w:spacing w:before="1" w:line="221" w:lineRule="auto"/>
        <w:ind w:left="75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订时故意篡改降低任务书中相应指标；</w:t>
      </w:r>
    </w:p>
    <w:p>
      <w:pPr>
        <w:spacing w:before="186" w:line="562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0"/>
          <w:position w:val="18"/>
          <w:sz w:val="31"/>
          <w:szCs w:val="31"/>
        </w:rPr>
        <w:t>（七）</w:t>
      </w:r>
      <w:r>
        <w:rPr>
          <w:rFonts w:ascii="仿宋" w:hAnsi="仿宋" w:eastAsia="仿宋" w:cs="仿宋"/>
          <w:spacing w:val="-86"/>
          <w:position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position w:val="18"/>
          <w:sz w:val="31"/>
          <w:szCs w:val="31"/>
        </w:rPr>
        <w:t>以任何形式探听尚未公布的评审专家名单及其</w:t>
      </w:r>
    </w:p>
    <w:p>
      <w:pPr>
        <w:spacing w:line="221" w:lineRule="auto"/>
        <w:ind w:left="74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他评审过程中的保密信息；</w:t>
      </w:r>
    </w:p>
    <w:p>
      <w:pPr>
        <w:spacing w:before="191" w:line="333" w:lineRule="auto"/>
        <w:ind w:left="755" w:right="1399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（八）本人或委托他人通过各种方式及各种途径联</w:t>
      </w:r>
      <w:r>
        <w:rPr>
          <w:rFonts w:ascii="仿宋" w:hAnsi="仿宋" w:eastAsia="仿宋" w:cs="仿宋"/>
          <w:spacing w:val="8"/>
          <w:sz w:val="31"/>
          <w:szCs w:val="31"/>
        </w:rPr>
        <w:t>系有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关专家进行请托、游说，违规到评审会议驻地游说评审专家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和工作人员、询问评审或尚未正式向社会公布的信息等干扰</w:t>
      </w:r>
    </w:p>
    <w:p>
      <w:pPr>
        <w:spacing w:line="220" w:lineRule="auto"/>
        <w:ind w:left="74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评审或可能影响评审公正性的活动；</w:t>
      </w:r>
    </w:p>
    <w:p>
      <w:pPr>
        <w:spacing w:before="192" w:line="333" w:lineRule="auto"/>
        <w:ind w:left="748" w:right="1402" w:firstLine="63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（九）向评审工作人员、评审专家等提供任何形式的礼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品、礼金、有价证券、支付凭证、商业预付卡、</w:t>
      </w:r>
      <w:r>
        <w:rPr>
          <w:rFonts w:ascii="仿宋" w:hAnsi="仿宋" w:eastAsia="仿宋" w:cs="仿宋"/>
          <w:spacing w:val="-8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电子红包，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或提供宴请、旅游、娱乐健身等任何可能影响评审</w:t>
      </w:r>
      <w:r>
        <w:rPr>
          <w:rFonts w:ascii="仿宋" w:hAnsi="仿宋" w:eastAsia="仿宋" w:cs="仿宋"/>
          <w:spacing w:val="8"/>
          <w:sz w:val="31"/>
          <w:szCs w:val="31"/>
        </w:rPr>
        <w:t>公正性的</w:t>
      </w:r>
    </w:p>
    <w:p>
      <w:pPr>
        <w:spacing w:before="1" w:line="222" w:lineRule="auto"/>
        <w:ind w:left="76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活动；</w:t>
      </w:r>
    </w:p>
    <w:p>
      <w:pPr>
        <w:spacing w:before="188" w:line="221" w:lineRule="auto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（十）其它违反财经纪律和相关管理规定的行为。</w:t>
      </w:r>
    </w:p>
    <w:p>
      <w:pPr>
        <w:spacing w:before="190" w:line="333" w:lineRule="auto"/>
        <w:ind w:left="746" w:right="1399" w:firstLine="65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如有违反，本人愿接受项目管理机构和相关部门做出的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各项处理决定，包括但不限于取消项目（课题）承担资格，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追回项目（课题）经费，向社会通报违规情况，取消</w:t>
      </w:r>
      <w:r>
        <w:rPr>
          <w:rFonts w:ascii="仿宋" w:hAnsi="仿宋" w:eastAsia="仿宋" w:cs="仿宋"/>
          <w:spacing w:val="8"/>
          <w:sz w:val="31"/>
          <w:szCs w:val="31"/>
        </w:rPr>
        <w:t>一定期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限国家科技计划项目申报资格，记入科研诚信严重失信行为</w:t>
      </w:r>
    </w:p>
    <w:p>
      <w:pPr>
        <w:spacing w:before="2" w:line="221" w:lineRule="auto"/>
        <w:ind w:left="75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数据库以及接受相应的党纪政纪处理等。</w:t>
      </w:r>
    </w:p>
    <w:p>
      <w:pPr>
        <w:pStyle w:val="2"/>
        <w:spacing w:line="321" w:lineRule="auto"/>
      </w:pPr>
    </w:p>
    <w:p>
      <w:pPr>
        <w:pStyle w:val="2"/>
        <w:spacing w:line="322" w:lineRule="auto"/>
      </w:pPr>
    </w:p>
    <w:p>
      <w:pPr>
        <w:spacing w:before="101" w:line="559" w:lineRule="exact"/>
        <w:ind w:left="715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"/>
          <w:position w:val="18"/>
          <w:sz w:val="31"/>
          <w:szCs w:val="31"/>
        </w:rPr>
        <w:t>签字：</w:t>
      </w:r>
    </w:p>
    <w:p>
      <w:pPr>
        <w:spacing w:before="1" w:line="223" w:lineRule="auto"/>
        <w:ind w:left="721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9"/>
          <w:sz w:val="31"/>
          <w:szCs w:val="31"/>
        </w:rPr>
        <w:t>日期：</w:t>
      </w:r>
    </w:p>
    <w:p>
      <w:pPr>
        <w:pStyle w:val="2"/>
        <w:spacing w:line="273" w:lineRule="auto"/>
      </w:pPr>
    </w:p>
    <w:p>
      <w:pPr>
        <w:pStyle w:val="2"/>
        <w:spacing w:line="273" w:lineRule="auto"/>
      </w:pPr>
    </w:p>
    <w:p>
      <w:pPr>
        <w:pStyle w:val="2"/>
        <w:spacing w:line="273" w:lineRule="auto"/>
      </w:pPr>
    </w:p>
    <w:p>
      <w:pPr>
        <w:pStyle w:val="2"/>
        <w:spacing w:line="273" w:lineRule="auto"/>
      </w:pPr>
    </w:p>
    <w:p>
      <w:pPr>
        <w:spacing w:before="102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8"/>
          <w:sz w:val="28"/>
          <w:szCs w:val="28"/>
        </w:rPr>
        <w:t>第 21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42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spacing w:before="114" w:line="227" w:lineRule="auto"/>
        <w:ind w:left="2223"/>
        <w:rPr>
          <w:rFonts w:ascii="黑体" w:hAnsi="黑体" w:eastAsia="黑体" w:cs="黑体"/>
          <w:sz w:val="35"/>
          <w:szCs w:val="35"/>
        </w:rPr>
      </w:pPr>
      <w:r>
        <w:rPr>
          <w:rFonts w:ascii="黑体" w:hAnsi="黑体" w:eastAsia="黑体" w:cs="黑体"/>
          <w:spacing w:val="7"/>
          <w:sz w:val="35"/>
          <w:szCs w:val="35"/>
        </w:rPr>
        <w:t>国家科技计划项目申报诚信承诺书</w:t>
      </w:r>
    </w:p>
    <w:p>
      <w:pPr>
        <w:spacing w:before="270" w:line="228" w:lineRule="auto"/>
        <w:ind w:left="3757"/>
        <w:rPr>
          <w:rFonts w:ascii="仿宋" w:hAnsi="仿宋" w:eastAsia="仿宋" w:cs="仿宋"/>
          <w:sz w:val="35"/>
          <w:szCs w:val="35"/>
        </w:rPr>
      </w:pPr>
      <w:r>
        <w:rPr>
          <w:rFonts w:ascii="仿宋" w:hAnsi="仿宋" w:eastAsia="仿宋" w:cs="仿宋"/>
          <w:spacing w:val="4"/>
          <w:sz w:val="35"/>
          <w:szCs w:val="35"/>
        </w:rPr>
        <w:t>（</w:t>
      </w:r>
      <w:r>
        <w:rPr>
          <w:rFonts w:ascii="仿宋" w:hAnsi="仿宋" w:eastAsia="仿宋" w:cs="仿宋"/>
          <w:spacing w:val="4"/>
          <w:sz w:val="31"/>
          <w:szCs w:val="31"/>
        </w:rPr>
        <w:t>申请人部分</w:t>
      </w:r>
      <w:r>
        <w:rPr>
          <w:rFonts w:ascii="仿宋" w:hAnsi="仿宋" w:eastAsia="仿宋" w:cs="仿宋"/>
          <w:spacing w:val="4"/>
          <w:sz w:val="35"/>
          <w:szCs w:val="35"/>
        </w:rPr>
        <w:t>）</w:t>
      </w:r>
    </w:p>
    <w:p>
      <w:pPr>
        <w:pStyle w:val="2"/>
        <w:spacing w:line="277" w:lineRule="auto"/>
      </w:pPr>
    </w:p>
    <w:p>
      <w:pPr>
        <w:spacing w:before="101" w:line="334" w:lineRule="auto"/>
        <w:ind w:left="738" w:right="1399" w:firstLine="6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2"/>
          <w:sz w:val="31"/>
          <w:szCs w:val="31"/>
        </w:rPr>
        <w:t>本人根据国家科技计划项目指南的要求自愿提交项目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申报书，</w:t>
      </w:r>
      <w:r>
        <w:rPr>
          <w:rFonts w:ascii="黑体" w:hAnsi="黑体" w:eastAsia="黑体" w:cs="黑体"/>
          <w:spacing w:val="9"/>
          <w:sz w:val="31"/>
          <w:szCs w:val="31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在此郑重承诺：</w:t>
      </w:r>
      <w:r>
        <w:rPr>
          <w:rFonts w:ascii="仿宋" w:hAnsi="仿宋" w:eastAsia="仿宋" w:cs="仿宋"/>
          <w:spacing w:val="9"/>
          <w:sz w:val="31"/>
          <w:szCs w:val="31"/>
        </w:rPr>
        <w:t>严格遵守《关于进一步加强科研诚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信建设的若干意见》、《关于进一步弘扬科学家精神 加强作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风和学风建设的意见》、《科技部</w:t>
      </w:r>
      <w:r>
        <w:rPr>
          <w:rFonts w:ascii="仿宋" w:hAnsi="仿宋" w:eastAsia="仿宋" w:cs="仿宋"/>
          <w:spacing w:val="85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 xml:space="preserve">自然科学基金委关于进一 </w:t>
      </w:r>
      <w:r>
        <w:rPr>
          <w:rFonts w:ascii="仿宋" w:hAnsi="仿宋" w:eastAsia="仿宋" w:cs="仿宋"/>
          <w:spacing w:val="9"/>
          <w:sz w:val="31"/>
          <w:szCs w:val="31"/>
        </w:rPr>
        <w:t>步压实国家科技计划（专项、基金等）任务承担单位科研作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风学风和科研诚信主体责任的通知》、《科学技术活动评审工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作中请托行为处理规定（试行）》等有关规定，杜绝《科学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技术活动违规行为处理暂行规定》所列违规行为，所申报材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料和相关内容真实有效，不存在违背科研诚信要求的行为；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已按要求落实了科研作风学风和科研诚信主体责任；不以任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何形式实施请托行为，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申报材料符合《中华人</w:t>
      </w:r>
      <w:r>
        <w:rPr>
          <w:rFonts w:ascii="仿宋" w:hAnsi="仿宋" w:eastAsia="仿宋" w:cs="仿宋"/>
          <w:spacing w:val="6"/>
          <w:sz w:val="31"/>
          <w:szCs w:val="31"/>
        </w:rPr>
        <w:t>民共和国保守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国家秘密法》和《科学技术保密规定》等相关法律法规；在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参与国家科技计划项目申报、评审和实施全过程中，恪守职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业规范和科学道德，遵守评审规则和工作纪律，杜绝以下行</w:t>
      </w:r>
    </w:p>
    <w:p>
      <w:pPr>
        <w:spacing w:before="1" w:line="223" w:lineRule="auto"/>
        <w:ind w:left="75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7"/>
          <w:sz w:val="31"/>
          <w:szCs w:val="31"/>
        </w:rPr>
        <w:t>为：</w:t>
      </w:r>
    </w:p>
    <w:p>
      <w:pPr>
        <w:spacing w:before="183" w:line="559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position w:val="18"/>
          <w:sz w:val="31"/>
          <w:szCs w:val="31"/>
        </w:rPr>
        <w:t>（</w:t>
      </w:r>
      <w:r>
        <w:rPr>
          <w:rFonts w:ascii="仿宋" w:hAnsi="仿宋" w:eastAsia="仿宋" w:cs="仿宋"/>
          <w:spacing w:val="-79"/>
          <w:position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position w:val="18"/>
          <w:sz w:val="31"/>
          <w:szCs w:val="31"/>
        </w:rPr>
        <w:t>一）抄袭、剽窃他人科研成果或者伪造、篡改</w:t>
      </w:r>
      <w:r>
        <w:rPr>
          <w:rFonts w:ascii="仿宋" w:hAnsi="仿宋" w:eastAsia="仿宋" w:cs="仿宋"/>
          <w:spacing w:val="5"/>
          <w:position w:val="18"/>
          <w:sz w:val="31"/>
          <w:szCs w:val="31"/>
        </w:rPr>
        <w:t>研究数</w:t>
      </w:r>
    </w:p>
    <w:p>
      <w:pPr>
        <w:spacing w:before="1" w:line="222" w:lineRule="auto"/>
        <w:ind w:left="75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据、研究结论；</w:t>
      </w:r>
    </w:p>
    <w:p>
      <w:pPr>
        <w:spacing w:before="188" w:line="559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position w:val="18"/>
          <w:sz w:val="31"/>
          <w:szCs w:val="31"/>
        </w:rPr>
        <w:t>（</w:t>
      </w:r>
      <w:r>
        <w:rPr>
          <w:rFonts w:ascii="仿宋" w:hAnsi="仿宋" w:eastAsia="仿宋" w:cs="仿宋"/>
          <w:spacing w:val="-82"/>
          <w:position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position w:val="18"/>
          <w:sz w:val="31"/>
          <w:szCs w:val="31"/>
        </w:rPr>
        <w:t>二）购买、代写、代投论文，虚构同行评议专家及评</w:t>
      </w:r>
    </w:p>
    <w:p>
      <w:pPr>
        <w:spacing w:before="1" w:line="222" w:lineRule="auto"/>
        <w:ind w:left="74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议意见；</w:t>
      </w:r>
    </w:p>
    <w:p>
      <w:pPr>
        <w:spacing w:before="186" w:line="561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position w:val="18"/>
          <w:sz w:val="31"/>
          <w:szCs w:val="31"/>
        </w:rPr>
        <w:t>（三）违反论文署名规范，擅自标注或虚假标注获得科</w:t>
      </w:r>
    </w:p>
    <w:p>
      <w:pPr>
        <w:spacing w:before="1" w:line="222" w:lineRule="auto"/>
        <w:ind w:left="75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技计划等资助；</w:t>
      </w:r>
    </w:p>
    <w:p>
      <w:pPr>
        <w:spacing w:before="185" w:line="226" w:lineRule="auto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（四）违反科研伦理、人类遗传资源管理、生物安全管</w:t>
      </w:r>
    </w:p>
    <w:p>
      <w:pPr>
        <w:pStyle w:val="2"/>
        <w:spacing w:line="269" w:lineRule="auto"/>
      </w:pPr>
    </w:p>
    <w:p>
      <w:pPr>
        <w:pStyle w:val="2"/>
        <w:spacing w:line="270" w:lineRule="auto"/>
      </w:pPr>
    </w:p>
    <w:p>
      <w:pPr>
        <w:pStyle w:val="2"/>
        <w:spacing w:line="270" w:lineRule="auto"/>
      </w:pPr>
    </w:p>
    <w:p>
      <w:pPr>
        <w:spacing w:before="103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8"/>
          <w:sz w:val="28"/>
          <w:szCs w:val="28"/>
        </w:rPr>
        <w:t>第 22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76" w:lineRule="auto"/>
      </w:pPr>
    </w:p>
    <w:p>
      <w:pPr>
        <w:pStyle w:val="2"/>
        <w:spacing w:line="277" w:lineRule="auto"/>
      </w:pPr>
    </w:p>
    <w:p>
      <w:pPr>
        <w:pStyle w:val="2"/>
        <w:spacing w:line="277" w:lineRule="auto"/>
      </w:pPr>
    </w:p>
    <w:p>
      <w:pPr>
        <w:pStyle w:val="2"/>
        <w:spacing w:line="277" w:lineRule="auto"/>
      </w:pPr>
    </w:p>
    <w:p>
      <w:pPr>
        <w:spacing w:before="101" w:line="228" w:lineRule="auto"/>
        <w:ind w:left="7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理、知识产权等有关规定；</w:t>
      </w:r>
    </w:p>
    <w:p>
      <w:pPr>
        <w:spacing w:before="177" w:line="560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position w:val="18"/>
          <w:sz w:val="31"/>
          <w:szCs w:val="31"/>
        </w:rPr>
        <w:t>（五）弄虚作假，骗取科技计划项目、科研经费以及奖</w:t>
      </w:r>
    </w:p>
    <w:p>
      <w:pPr>
        <w:spacing w:line="222" w:lineRule="auto"/>
        <w:ind w:left="74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励、荣誉等；</w:t>
      </w:r>
    </w:p>
    <w:p>
      <w:pPr>
        <w:spacing w:before="188" w:line="559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position w:val="18"/>
          <w:sz w:val="31"/>
          <w:szCs w:val="31"/>
        </w:rPr>
        <w:t>（六）在正式申报书中以高指标通过评审，在任务书签</w:t>
      </w:r>
    </w:p>
    <w:p>
      <w:pPr>
        <w:spacing w:before="1" w:line="221" w:lineRule="auto"/>
        <w:ind w:left="75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订时故意篡改降低任务书中相应指标；</w:t>
      </w:r>
    </w:p>
    <w:p>
      <w:pPr>
        <w:spacing w:before="186" w:line="562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0"/>
          <w:position w:val="18"/>
          <w:sz w:val="31"/>
          <w:szCs w:val="31"/>
        </w:rPr>
        <w:t>（七）</w:t>
      </w:r>
      <w:r>
        <w:rPr>
          <w:rFonts w:ascii="仿宋" w:hAnsi="仿宋" w:eastAsia="仿宋" w:cs="仿宋"/>
          <w:spacing w:val="-86"/>
          <w:position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position w:val="18"/>
          <w:sz w:val="31"/>
          <w:szCs w:val="31"/>
        </w:rPr>
        <w:t>以任何形式探听尚未公布的评审专家名单及其</w:t>
      </w:r>
    </w:p>
    <w:p>
      <w:pPr>
        <w:spacing w:line="221" w:lineRule="auto"/>
        <w:ind w:left="74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他评审过程中的保密信息；</w:t>
      </w:r>
    </w:p>
    <w:p>
      <w:pPr>
        <w:spacing w:before="191" w:line="333" w:lineRule="auto"/>
        <w:ind w:left="755" w:right="1399" w:firstLine="6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（八）本人或委托他人通过各种方式及各种途径联</w:t>
      </w:r>
      <w:r>
        <w:rPr>
          <w:rFonts w:ascii="仿宋" w:hAnsi="仿宋" w:eastAsia="仿宋" w:cs="仿宋"/>
          <w:spacing w:val="8"/>
          <w:sz w:val="31"/>
          <w:szCs w:val="31"/>
        </w:rPr>
        <w:t>系有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关专家进行请托、游说，违规到评审会议驻地游说评审专家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和工作人员、询问评审或尚未正式向社会公布的信息等干扰</w:t>
      </w:r>
    </w:p>
    <w:p>
      <w:pPr>
        <w:spacing w:line="220" w:lineRule="auto"/>
        <w:ind w:left="74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评审或可能影响评审公正性的活动；</w:t>
      </w:r>
    </w:p>
    <w:p>
      <w:pPr>
        <w:spacing w:before="192" w:line="333" w:lineRule="auto"/>
        <w:ind w:left="748" w:right="1402" w:firstLine="63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（九）向评审工作人员、评审专家等提供任何形式的礼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品、礼金、有价证券、支付凭证、商业预付卡、</w:t>
      </w:r>
      <w:r>
        <w:rPr>
          <w:rFonts w:ascii="仿宋" w:hAnsi="仿宋" w:eastAsia="仿宋" w:cs="仿宋"/>
          <w:spacing w:val="-8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电子红包，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或提供宴请、旅游、娱乐健身等任何可能影响评审</w:t>
      </w:r>
      <w:r>
        <w:rPr>
          <w:rFonts w:ascii="仿宋" w:hAnsi="仿宋" w:eastAsia="仿宋" w:cs="仿宋"/>
          <w:spacing w:val="8"/>
          <w:sz w:val="31"/>
          <w:szCs w:val="31"/>
        </w:rPr>
        <w:t>公正性的</w:t>
      </w:r>
    </w:p>
    <w:p>
      <w:pPr>
        <w:spacing w:before="1" w:line="222" w:lineRule="auto"/>
        <w:ind w:left="76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活动；</w:t>
      </w:r>
    </w:p>
    <w:p>
      <w:pPr>
        <w:spacing w:before="188" w:line="221" w:lineRule="auto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（十）其它违反财经纪律和相关管理规定的行为。</w:t>
      </w:r>
    </w:p>
    <w:p>
      <w:pPr>
        <w:spacing w:before="190" w:line="333" w:lineRule="auto"/>
        <w:ind w:left="746" w:right="1399" w:firstLine="65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如有违反，本人愿接受项目管理机构和相关部门做出的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各项处理决定，包括但不限于取消项目（课题）承担资格，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追回项目（课题）经费，向社会通报违规情况，取消</w:t>
      </w:r>
      <w:r>
        <w:rPr>
          <w:rFonts w:ascii="仿宋" w:hAnsi="仿宋" w:eastAsia="仿宋" w:cs="仿宋"/>
          <w:spacing w:val="8"/>
          <w:sz w:val="31"/>
          <w:szCs w:val="31"/>
        </w:rPr>
        <w:t>一定期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限国家科技计划项目申报资格，记入科研诚信严重失信行为</w:t>
      </w:r>
    </w:p>
    <w:p>
      <w:pPr>
        <w:spacing w:before="2" w:line="221" w:lineRule="auto"/>
        <w:ind w:left="75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数据库以及接受相应的党纪政纪处理等。</w:t>
      </w:r>
    </w:p>
    <w:p>
      <w:pPr>
        <w:pStyle w:val="2"/>
        <w:spacing w:line="321" w:lineRule="auto"/>
      </w:pPr>
    </w:p>
    <w:p>
      <w:pPr>
        <w:pStyle w:val="2"/>
        <w:spacing w:line="322" w:lineRule="auto"/>
      </w:pPr>
    </w:p>
    <w:p>
      <w:pPr>
        <w:spacing w:before="101" w:line="559" w:lineRule="exact"/>
        <w:ind w:left="715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"/>
          <w:position w:val="18"/>
          <w:sz w:val="31"/>
          <w:szCs w:val="31"/>
        </w:rPr>
        <w:t>签字：</w:t>
      </w:r>
    </w:p>
    <w:p>
      <w:pPr>
        <w:spacing w:before="1" w:line="223" w:lineRule="auto"/>
        <w:ind w:left="721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9"/>
          <w:sz w:val="31"/>
          <w:szCs w:val="31"/>
        </w:rPr>
        <w:t>日期：</w:t>
      </w:r>
    </w:p>
    <w:p>
      <w:pPr>
        <w:pStyle w:val="2"/>
        <w:spacing w:line="273" w:lineRule="auto"/>
      </w:pPr>
    </w:p>
    <w:p>
      <w:pPr>
        <w:pStyle w:val="2"/>
        <w:spacing w:line="273" w:lineRule="auto"/>
      </w:pPr>
    </w:p>
    <w:p>
      <w:pPr>
        <w:pStyle w:val="2"/>
        <w:spacing w:line="273" w:lineRule="auto"/>
      </w:pPr>
    </w:p>
    <w:p>
      <w:pPr>
        <w:pStyle w:val="2"/>
        <w:spacing w:line="273" w:lineRule="auto"/>
      </w:pPr>
    </w:p>
    <w:p>
      <w:pPr>
        <w:spacing w:before="102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8"/>
          <w:sz w:val="28"/>
          <w:szCs w:val="28"/>
        </w:rPr>
        <w:t>第 23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62" w:lineRule="auto"/>
      </w:pPr>
    </w:p>
    <w:p>
      <w:pPr>
        <w:pStyle w:val="2"/>
        <w:spacing w:line="262" w:lineRule="auto"/>
      </w:pPr>
    </w:p>
    <w:p>
      <w:pPr>
        <w:pStyle w:val="2"/>
        <w:spacing w:line="263" w:lineRule="auto"/>
      </w:pPr>
    </w:p>
    <w:p>
      <w:pPr>
        <w:pStyle w:val="2"/>
        <w:spacing w:line="263" w:lineRule="auto"/>
      </w:pPr>
    </w:p>
    <w:p>
      <w:pPr>
        <w:spacing w:before="114" w:line="543" w:lineRule="exact"/>
        <w:ind w:left="2223"/>
        <w:rPr>
          <w:rFonts w:ascii="黑体" w:hAnsi="黑体" w:eastAsia="黑体" w:cs="黑体"/>
          <w:sz w:val="35"/>
          <w:szCs w:val="35"/>
        </w:rPr>
      </w:pPr>
      <w:r>
        <w:rPr>
          <w:rFonts w:ascii="黑体" w:hAnsi="黑体" w:eastAsia="黑体" w:cs="黑体"/>
          <w:spacing w:val="7"/>
          <w:position w:val="13"/>
          <w:sz w:val="35"/>
          <w:szCs w:val="35"/>
        </w:rPr>
        <w:t>国家科技计划项目申报诚信承诺书</w:t>
      </w:r>
    </w:p>
    <w:p>
      <w:pPr>
        <w:spacing w:line="221" w:lineRule="auto"/>
        <w:ind w:left="393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（申报单位部分）</w:t>
      </w:r>
    </w:p>
    <w:p>
      <w:pPr>
        <w:spacing w:before="244" w:line="371" w:lineRule="auto"/>
        <w:ind w:left="740" w:right="1245" w:firstLine="64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本单位依据国家科技计划项目指南的任务需</w:t>
      </w:r>
      <w:r>
        <w:rPr>
          <w:rFonts w:ascii="仿宋" w:hAnsi="仿宋" w:eastAsia="仿宋" w:cs="仿宋"/>
          <w:spacing w:val="8"/>
          <w:sz w:val="31"/>
          <w:szCs w:val="31"/>
        </w:rPr>
        <w:t>求，严格履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6"/>
          <w:sz w:val="31"/>
          <w:szCs w:val="31"/>
        </w:rPr>
        <w:t>行法人负责制，</w:t>
      </w:r>
      <w:r>
        <w:rPr>
          <w:rFonts w:ascii="仿宋" w:hAnsi="仿宋" w:eastAsia="仿宋" w:cs="仿宋"/>
          <w:spacing w:val="-7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自愿提交申报书，</w:t>
      </w:r>
      <w:r>
        <w:rPr>
          <w:rFonts w:ascii="黑体" w:hAnsi="黑体" w:eastAsia="黑体" w:cs="黑体"/>
          <w:spacing w:val="6"/>
          <w:sz w:val="31"/>
          <w:szCs w:val="31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在此郑重承诺：</w:t>
      </w:r>
      <w:r>
        <w:rPr>
          <w:rFonts w:ascii="仿宋" w:hAnsi="仿宋" w:eastAsia="仿宋" w:cs="仿宋"/>
          <w:spacing w:val="6"/>
          <w:sz w:val="31"/>
          <w:szCs w:val="31"/>
        </w:rPr>
        <w:t>本单位已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9"/>
          <w:sz w:val="31"/>
          <w:szCs w:val="31"/>
        </w:rPr>
        <w:t>就所申报材料内容的真实性和完整性进行审核，不存在违背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-3"/>
          <w:sz w:val="31"/>
          <w:szCs w:val="31"/>
        </w:rPr>
        <w:t>《关于进一步加强科研诚信建设的若干意见》、《关于进一步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3"/>
          <w:sz w:val="31"/>
          <w:szCs w:val="31"/>
        </w:rPr>
        <w:t>弘扬科学家精神 加强作风和学风建设的意见》、《科学技术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 </w:t>
      </w:r>
      <w:r>
        <w:rPr>
          <w:rFonts w:ascii="仿宋" w:hAnsi="仿宋" w:eastAsia="仿宋" w:cs="仿宋"/>
          <w:sz w:val="31"/>
          <w:szCs w:val="31"/>
        </w:rPr>
        <w:t>活动违规行为处理暂行规定》、《科技部</w:t>
      </w:r>
      <w:r>
        <w:rPr>
          <w:rFonts w:ascii="仿宋" w:hAnsi="仿宋" w:eastAsia="仿宋" w:cs="仿宋"/>
          <w:spacing w:val="86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自然科学基</w:t>
      </w:r>
      <w:r>
        <w:rPr>
          <w:rFonts w:ascii="仿宋" w:hAnsi="仿宋" w:eastAsia="仿宋" w:cs="仿宋"/>
          <w:spacing w:val="-1"/>
          <w:sz w:val="31"/>
          <w:szCs w:val="31"/>
        </w:rPr>
        <w:t>金委关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9"/>
          <w:sz w:val="31"/>
          <w:szCs w:val="31"/>
        </w:rPr>
        <w:t>于进一步压实国家科技计划（专项、基金等）任务承担单位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-3"/>
          <w:sz w:val="31"/>
          <w:szCs w:val="31"/>
        </w:rPr>
        <w:t>科研作风学风和科研诚信主体责任的通知》、《科学技术活动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9"/>
          <w:sz w:val="31"/>
          <w:szCs w:val="31"/>
        </w:rPr>
        <w:t>评审工作中请托行为处理规定（试行）》等有关规定和其它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6"/>
          <w:sz w:val="31"/>
          <w:szCs w:val="31"/>
        </w:rPr>
        <w:t>科研诚信要求的行为，</w:t>
      </w:r>
      <w:r>
        <w:rPr>
          <w:rFonts w:ascii="仿宋" w:hAnsi="仿宋" w:eastAsia="仿宋" w:cs="仿宋"/>
          <w:spacing w:val="-7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已按要求落实了科研作风学风和科研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6"/>
          <w:sz w:val="31"/>
          <w:szCs w:val="31"/>
        </w:rPr>
        <w:t>诚信主体责任；不以任何形式实施请托行为，</w:t>
      </w:r>
      <w:r>
        <w:rPr>
          <w:rFonts w:ascii="仿宋" w:hAnsi="仿宋" w:eastAsia="仿宋" w:cs="仿宋"/>
          <w:spacing w:val="-7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申报材料符合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《中华人民共和国保守国家秘密法》和《科学技术保密规定》 </w:t>
      </w:r>
      <w:r>
        <w:rPr>
          <w:rFonts w:ascii="仿宋" w:hAnsi="仿宋" w:eastAsia="仿宋" w:cs="仿宋"/>
          <w:spacing w:val="9"/>
          <w:sz w:val="31"/>
          <w:szCs w:val="31"/>
        </w:rPr>
        <w:t>等相关法律法规，在参与项目申报和评审活动全过程中，遵</w:t>
      </w:r>
    </w:p>
    <w:p>
      <w:pPr>
        <w:spacing w:line="220" w:lineRule="auto"/>
        <w:ind w:left="77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守有关评审规则和工作纪律，杜绝以下行为：</w:t>
      </w:r>
    </w:p>
    <w:p>
      <w:pPr>
        <w:spacing w:before="254" w:line="621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position w:val="23"/>
          <w:sz w:val="31"/>
          <w:szCs w:val="31"/>
        </w:rPr>
        <w:t>（</w:t>
      </w:r>
      <w:r>
        <w:rPr>
          <w:rFonts w:ascii="仿宋" w:hAnsi="仿宋" w:eastAsia="仿宋" w:cs="仿宋"/>
          <w:spacing w:val="-79"/>
          <w:position w:val="2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position w:val="23"/>
          <w:sz w:val="31"/>
          <w:szCs w:val="31"/>
        </w:rPr>
        <w:t>一）采取贿赂或变相贿赂、造假、剽窃、故意</w:t>
      </w:r>
      <w:r>
        <w:rPr>
          <w:rFonts w:ascii="仿宋" w:hAnsi="仿宋" w:eastAsia="仿宋" w:cs="仿宋"/>
          <w:spacing w:val="5"/>
          <w:position w:val="23"/>
          <w:sz w:val="31"/>
          <w:szCs w:val="31"/>
        </w:rPr>
        <w:t>重复申</w:t>
      </w:r>
    </w:p>
    <w:p>
      <w:pPr>
        <w:spacing w:before="1" w:line="222" w:lineRule="auto"/>
        <w:ind w:left="75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报等不正当手段获取科技计划项目承担资格；</w:t>
      </w:r>
    </w:p>
    <w:p>
      <w:pPr>
        <w:spacing w:before="248" w:line="624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position w:val="23"/>
          <w:sz w:val="31"/>
          <w:szCs w:val="31"/>
        </w:rPr>
        <w:t>（</w:t>
      </w:r>
      <w:r>
        <w:rPr>
          <w:rFonts w:ascii="仿宋" w:hAnsi="仿宋" w:eastAsia="仿宋" w:cs="仿宋"/>
          <w:spacing w:val="-80"/>
          <w:position w:val="2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position w:val="23"/>
          <w:sz w:val="31"/>
          <w:szCs w:val="31"/>
        </w:rPr>
        <w:t>二）以任何形式探听未公开的评审专家名单及其他评</w:t>
      </w:r>
    </w:p>
    <w:p>
      <w:pPr>
        <w:spacing w:line="221" w:lineRule="auto"/>
        <w:ind w:left="76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审过程中的保密信息；</w:t>
      </w:r>
    </w:p>
    <w:p>
      <w:pPr>
        <w:spacing w:before="251" w:line="220" w:lineRule="auto"/>
        <w:ind w:left="13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（三）组织或协助项目团队向评审工作人员、评审专家</w:t>
      </w:r>
    </w:p>
    <w:p>
      <w:pPr>
        <w:spacing w:before="253" w:line="176" w:lineRule="auto"/>
        <w:ind w:left="76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等提供任何形式的礼品、礼金、有价证券、支付凭证、商业</w:t>
      </w:r>
    </w:p>
    <w:p>
      <w:pPr>
        <w:jc w:val="right"/>
        <w:rPr>
          <w:sz w:val="28"/>
          <w:szCs w:val="28"/>
        </w:rPr>
      </w:pPr>
      <w:r>
        <w:rPr>
          <w:rFonts w:ascii="华文宋体" w:hAnsi="华文宋体" w:eastAsia="华文宋体" w:cs="华文宋体"/>
          <w:spacing w:val="-10"/>
          <w:sz w:val="28"/>
          <w:szCs w:val="28"/>
        </w:rPr>
        <w:t>第 24 页 / 共 27 页</w:t>
      </w:r>
      <w:r>
        <w:rPr>
          <w:rFonts w:ascii="华文宋体" w:hAnsi="华文宋体" w:eastAsia="华文宋体" w:cs="华文宋体"/>
          <w:spacing w:val="1"/>
          <w:sz w:val="28"/>
          <w:szCs w:val="28"/>
        </w:rPr>
        <w:t xml:space="preserve">                                         </w:t>
      </w:r>
    </w:p>
    <w:p>
      <w:pPr>
        <w:rPr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spacing w:before="101" w:line="371" w:lineRule="auto"/>
        <w:ind w:left="768" w:right="1402" w:hanging="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预付卡、电子红包等；宴请评审组织者、评审专家，或向评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审组织者、评审专家提供旅游、娱乐健身等可能影响评审公</w:t>
      </w:r>
    </w:p>
    <w:p>
      <w:pPr>
        <w:spacing w:line="220" w:lineRule="auto"/>
        <w:ind w:left="75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正性的活动；</w:t>
      </w:r>
    </w:p>
    <w:p>
      <w:pPr>
        <w:spacing w:before="251" w:line="624" w:lineRule="exact"/>
        <w:ind w:left="13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position w:val="23"/>
          <w:sz w:val="31"/>
          <w:szCs w:val="31"/>
        </w:rPr>
        <w:t>（四）包庇、纵容项目团队虚假申报项目，甚至骗取国</w:t>
      </w:r>
    </w:p>
    <w:p>
      <w:pPr>
        <w:spacing w:line="222" w:lineRule="auto"/>
        <w:ind w:left="75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家科技计划项目；</w:t>
      </w:r>
    </w:p>
    <w:p>
      <w:pPr>
        <w:spacing w:before="248" w:line="622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position w:val="23"/>
          <w:sz w:val="31"/>
          <w:szCs w:val="31"/>
        </w:rPr>
        <w:t>（五）包庇、纵容项目团队，甚至帮助项目团队采取</w:t>
      </w:r>
      <w:r>
        <w:rPr>
          <w:rFonts w:ascii="Times New Roman" w:hAnsi="Times New Roman" w:eastAsia="Times New Roman" w:cs="Times New Roman"/>
          <w:spacing w:val="3"/>
          <w:position w:val="23"/>
          <w:sz w:val="31"/>
          <w:szCs w:val="31"/>
        </w:rPr>
        <w:t>“</w:t>
      </w:r>
      <w:r>
        <w:rPr>
          <w:rFonts w:ascii="仿宋" w:hAnsi="仿宋" w:eastAsia="仿宋" w:cs="仿宋"/>
          <w:spacing w:val="3"/>
          <w:position w:val="23"/>
          <w:sz w:val="31"/>
          <w:szCs w:val="31"/>
        </w:rPr>
        <w:t>打</w:t>
      </w:r>
    </w:p>
    <w:p>
      <w:pPr>
        <w:spacing w:line="222" w:lineRule="auto"/>
        <w:ind w:left="75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招呼</w:t>
      </w:r>
      <w:r>
        <w:rPr>
          <w:rFonts w:ascii="Times New Roman" w:hAnsi="Times New Roman" w:eastAsia="Times New Roman" w:cs="Times New Roman"/>
          <w:spacing w:val="5"/>
          <w:sz w:val="31"/>
          <w:szCs w:val="31"/>
        </w:rPr>
        <w:t>”</w:t>
      </w:r>
      <w:r>
        <w:rPr>
          <w:rFonts w:ascii="Times New Roman" w:hAnsi="Times New Roman" w:eastAsia="Times New Roman" w:cs="Times New Roman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等方式，影响评审公正；</w:t>
      </w:r>
    </w:p>
    <w:p>
      <w:pPr>
        <w:spacing w:before="251" w:line="621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position w:val="23"/>
          <w:sz w:val="31"/>
          <w:szCs w:val="31"/>
        </w:rPr>
        <w:t>（六）在正式申报书中以高指标通过评审，在任务书签</w:t>
      </w:r>
    </w:p>
    <w:p>
      <w:pPr>
        <w:spacing w:before="2" w:line="221" w:lineRule="auto"/>
        <w:ind w:left="75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订时故意篡改降低任务书中相应指标；</w:t>
      </w:r>
    </w:p>
    <w:p>
      <w:pPr>
        <w:pStyle w:val="2"/>
        <w:spacing w:line="251" w:lineRule="auto"/>
      </w:pPr>
    </w:p>
    <w:p>
      <w:pPr>
        <w:spacing w:before="101" w:line="624" w:lineRule="exact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position w:val="23"/>
          <w:sz w:val="31"/>
          <w:szCs w:val="31"/>
        </w:rPr>
        <w:t>（七）违反科研伦理、人类遗传资源管理、生物安全管</w:t>
      </w:r>
    </w:p>
    <w:p>
      <w:pPr>
        <w:spacing w:before="1" w:line="227" w:lineRule="auto"/>
        <w:ind w:left="7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理、知识产权等有关规定；</w:t>
      </w:r>
    </w:p>
    <w:p>
      <w:pPr>
        <w:spacing w:before="137" w:line="221" w:lineRule="auto"/>
        <w:ind w:left="138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（八）其它违反财经纪律和相关管理规定的行为。</w:t>
      </w:r>
    </w:p>
    <w:p>
      <w:pPr>
        <w:spacing w:before="250" w:line="371" w:lineRule="auto"/>
        <w:ind w:left="740" w:right="1402" w:firstLine="65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如有违反，本单位愿接受项目管理机构和相关部门做出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的各项处理决定，包括但不限于停拨或核减经费，追回项目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（课题）经费，取消一定期限国家科技计划项目申报资格，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记入科研诚信严重失信行为数据库以及主要负责人接</w:t>
      </w:r>
      <w:r>
        <w:rPr>
          <w:rFonts w:ascii="仿宋" w:hAnsi="仿宋" w:eastAsia="仿宋" w:cs="仿宋"/>
          <w:spacing w:val="21"/>
          <w:sz w:val="31"/>
          <w:szCs w:val="31"/>
        </w:rPr>
        <w:t>受相</w:t>
      </w:r>
    </w:p>
    <w:p>
      <w:pPr>
        <w:spacing w:before="2" w:line="223" w:lineRule="auto"/>
        <w:ind w:left="75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应党纪政纪处理等。</w:t>
      </w:r>
    </w:p>
    <w:p>
      <w:pPr>
        <w:pStyle w:val="2"/>
        <w:spacing w:line="296" w:lineRule="auto"/>
      </w:pPr>
    </w:p>
    <w:p>
      <w:pPr>
        <w:pStyle w:val="2"/>
        <w:spacing w:line="297" w:lineRule="auto"/>
      </w:pPr>
    </w:p>
    <w:p>
      <w:pPr>
        <w:pStyle w:val="2"/>
        <w:spacing w:line="297" w:lineRule="auto"/>
      </w:pPr>
    </w:p>
    <w:p>
      <w:pPr>
        <w:spacing w:before="101" w:line="432" w:lineRule="exact"/>
        <w:ind w:left="619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position w:val="8"/>
          <w:sz w:val="31"/>
          <w:szCs w:val="31"/>
        </w:rPr>
        <w:t>单位签章：</w:t>
      </w:r>
    </w:p>
    <w:p>
      <w:pPr>
        <w:spacing w:line="223" w:lineRule="auto"/>
        <w:ind w:left="624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4"/>
          <w:sz w:val="31"/>
          <w:szCs w:val="31"/>
        </w:rPr>
        <w:t>日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   </w:t>
      </w:r>
      <w:r>
        <w:rPr>
          <w:rFonts w:ascii="仿宋" w:hAnsi="仿宋" w:eastAsia="仿宋" w:cs="仿宋"/>
          <w:spacing w:val="-24"/>
          <w:sz w:val="31"/>
          <w:szCs w:val="31"/>
        </w:rPr>
        <w:t>期：</w:t>
      </w:r>
    </w:p>
    <w:p>
      <w:pPr>
        <w:pStyle w:val="2"/>
        <w:spacing w:line="258" w:lineRule="auto"/>
      </w:pPr>
    </w:p>
    <w:p>
      <w:pPr>
        <w:pStyle w:val="2"/>
        <w:spacing w:line="258" w:lineRule="auto"/>
      </w:pPr>
    </w:p>
    <w:p>
      <w:pPr>
        <w:pStyle w:val="2"/>
        <w:spacing w:line="258" w:lineRule="auto"/>
      </w:pPr>
    </w:p>
    <w:p>
      <w:pPr>
        <w:pStyle w:val="2"/>
        <w:spacing w:line="258" w:lineRule="auto"/>
      </w:pPr>
    </w:p>
    <w:p>
      <w:pPr>
        <w:pStyle w:val="2"/>
        <w:spacing w:line="258" w:lineRule="auto"/>
      </w:pPr>
    </w:p>
    <w:p>
      <w:pPr>
        <w:pStyle w:val="2"/>
        <w:spacing w:line="258" w:lineRule="auto"/>
      </w:pPr>
    </w:p>
    <w:p>
      <w:pPr>
        <w:pStyle w:val="2"/>
        <w:spacing w:line="258" w:lineRule="auto"/>
      </w:pPr>
    </w:p>
    <w:p>
      <w:pPr>
        <w:pStyle w:val="2"/>
        <w:spacing w:line="258" w:lineRule="auto"/>
      </w:pPr>
    </w:p>
    <w:p>
      <w:pPr>
        <w:pStyle w:val="2"/>
        <w:spacing w:line="259" w:lineRule="auto"/>
      </w:pPr>
    </w:p>
    <w:p>
      <w:pPr>
        <w:spacing w:before="103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8"/>
          <w:sz w:val="28"/>
          <w:szCs w:val="28"/>
        </w:rPr>
        <w:t>第 25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62" w:lineRule="auto"/>
      </w:pPr>
    </w:p>
    <w:p>
      <w:pPr>
        <w:pStyle w:val="2"/>
        <w:spacing w:line="262" w:lineRule="auto"/>
      </w:pPr>
    </w:p>
    <w:p>
      <w:pPr>
        <w:pStyle w:val="2"/>
        <w:spacing w:line="263" w:lineRule="auto"/>
      </w:pPr>
    </w:p>
    <w:p>
      <w:pPr>
        <w:pStyle w:val="2"/>
        <w:spacing w:line="263" w:lineRule="auto"/>
      </w:pPr>
    </w:p>
    <w:p>
      <w:pPr>
        <w:spacing w:before="114" w:line="227" w:lineRule="auto"/>
        <w:ind w:left="1851"/>
        <w:rPr>
          <w:rFonts w:ascii="黑体" w:hAnsi="黑体" w:eastAsia="黑体" w:cs="黑体"/>
          <w:sz w:val="35"/>
          <w:szCs w:val="35"/>
        </w:rPr>
      </w:pPr>
      <w:r>
        <w:rPr>
          <w:rFonts w:ascii="黑体" w:hAnsi="黑体" w:eastAsia="黑体" w:cs="黑体"/>
          <w:spacing w:val="8"/>
          <w:sz w:val="35"/>
          <w:szCs w:val="35"/>
        </w:rPr>
        <w:t>青年人才培育计划项目申报资格承诺书</w:t>
      </w:r>
    </w:p>
    <w:p>
      <w:pPr>
        <w:pStyle w:val="2"/>
        <w:spacing w:line="313" w:lineRule="auto"/>
      </w:pPr>
    </w:p>
    <w:p>
      <w:pPr>
        <w:pStyle w:val="2"/>
        <w:spacing w:line="314" w:lineRule="auto"/>
      </w:pPr>
    </w:p>
    <w:p>
      <w:pPr>
        <w:spacing w:before="100" w:line="371" w:lineRule="auto"/>
        <w:ind w:left="750" w:right="1318" w:firstLine="59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 xml:space="preserve">本单位依据国家科技计划项目指南有关青年人才培育计 </w:t>
      </w:r>
      <w:r>
        <w:rPr>
          <w:rFonts w:ascii="仿宋" w:hAnsi="仿宋" w:eastAsia="仿宋" w:cs="仿宋"/>
          <w:sz w:val="31"/>
          <w:szCs w:val="31"/>
        </w:rPr>
        <w:t>划的申报要求，</w:t>
      </w:r>
      <w:r>
        <w:rPr>
          <w:rFonts w:ascii="黑体" w:hAnsi="黑体" w:eastAsia="黑体" w:cs="黑体"/>
          <w:sz w:val="31"/>
          <w:szCs w:val="31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在此郑重承诺：</w:t>
      </w:r>
      <w:r>
        <w:rPr>
          <w:rFonts w:ascii="仿宋" w:hAnsi="仿宋" w:eastAsia="仿宋" w:cs="仿宋"/>
          <w:sz w:val="31"/>
          <w:szCs w:val="31"/>
        </w:rPr>
        <w:t>本单位严格履行法人负责制，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积极支持青年科研人员独立主持科研项目，激发创新思</w:t>
      </w:r>
      <w:r>
        <w:rPr>
          <w:rFonts w:ascii="仿宋" w:hAnsi="仿宋" w:eastAsia="仿宋" w:cs="仿宋"/>
          <w:spacing w:val="8"/>
          <w:sz w:val="31"/>
          <w:szCs w:val="31"/>
        </w:rPr>
        <w:t>维，</w:t>
      </w:r>
    </w:p>
    <w:p>
      <w:pPr>
        <w:spacing w:before="1" w:line="223" w:lineRule="auto"/>
        <w:ind w:left="75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培育创新研究能力。</w:t>
      </w:r>
    </w:p>
    <w:p>
      <w:pPr>
        <w:spacing w:before="248" w:line="371" w:lineRule="auto"/>
        <w:ind w:left="758" w:right="1402" w:firstLine="59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 xml:space="preserve">本单位推荐的青年人才培育计划项目负责人符合指南申 </w:t>
      </w:r>
      <w:r>
        <w:rPr>
          <w:rFonts w:ascii="仿宋" w:hAnsi="仿宋" w:eastAsia="仿宋" w:cs="仿宋"/>
          <w:spacing w:val="8"/>
          <w:sz w:val="31"/>
          <w:szCs w:val="31"/>
        </w:rPr>
        <w:t>报资格要求，从未作为负责人承担或作为骨干参与省部级及</w:t>
      </w:r>
    </w:p>
    <w:p>
      <w:pPr>
        <w:spacing w:before="1" w:line="222" w:lineRule="auto"/>
        <w:ind w:left="79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以上科研项目。</w:t>
      </w:r>
    </w:p>
    <w:p>
      <w:pPr>
        <w:pStyle w:val="2"/>
        <w:spacing w:line="281" w:lineRule="auto"/>
      </w:pPr>
    </w:p>
    <w:p>
      <w:pPr>
        <w:pStyle w:val="2"/>
        <w:spacing w:line="281" w:lineRule="auto"/>
      </w:pPr>
    </w:p>
    <w:p>
      <w:pPr>
        <w:pStyle w:val="2"/>
        <w:spacing w:line="281" w:lineRule="auto"/>
      </w:pPr>
    </w:p>
    <w:p>
      <w:pPr>
        <w:pStyle w:val="2"/>
        <w:spacing w:line="281" w:lineRule="auto"/>
      </w:pPr>
    </w:p>
    <w:p>
      <w:pPr>
        <w:pStyle w:val="2"/>
        <w:spacing w:line="281" w:lineRule="auto"/>
      </w:pPr>
    </w:p>
    <w:p>
      <w:pPr>
        <w:spacing w:before="101" w:line="434" w:lineRule="exact"/>
        <w:ind w:left="555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position w:val="8"/>
          <w:sz w:val="31"/>
          <w:szCs w:val="31"/>
        </w:rPr>
        <w:t>单位签章：</w:t>
      </w:r>
    </w:p>
    <w:p>
      <w:pPr>
        <w:spacing w:before="1" w:line="223" w:lineRule="auto"/>
        <w:ind w:left="560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4"/>
          <w:sz w:val="31"/>
          <w:szCs w:val="31"/>
        </w:rPr>
        <w:t>日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   </w:t>
      </w:r>
      <w:r>
        <w:rPr>
          <w:rFonts w:ascii="仿宋" w:hAnsi="仿宋" w:eastAsia="仿宋" w:cs="仿宋"/>
          <w:spacing w:val="-24"/>
          <w:sz w:val="31"/>
          <w:szCs w:val="31"/>
        </w:rPr>
        <w:t>期：</w:t>
      </w: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spacing w:before="102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8"/>
          <w:sz w:val="28"/>
          <w:szCs w:val="28"/>
        </w:rPr>
        <w:t>第 26 页 / 共 27 页</w:t>
      </w:r>
    </w:p>
    <w:p>
      <w:pPr>
        <w:spacing w:line="230" w:lineRule="auto"/>
        <w:rPr>
          <w:rFonts w:ascii="华文宋体" w:hAnsi="华文宋体" w:eastAsia="华文宋体" w:cs="华文宋体"/>
          <w:sz w:val="28"/>
          <w:szCs w:val="28"/>
        </w:rPr>
        <w:sectPr>
          <w:pgSz w:w="11906" w:h="16839"/>
          <w:pgMar w:top="400" w:right="400" w:bottom="0" w:left="1064" w:header="0" w:footer="0" w:gutter="0"/>
          <w:cols w:space="720" w:num="1"/>
        </w:sectPr>
      </w:pPr>
    </w:p>
    <w:p>
      <w:pPr>
        <w:pStyle w:val="2"/>
        <w:spacing w:line="248" w:lineRule="auto"/>
      </w:pPr>
    </w:p>
    <w:p>
      <w:pPr>
        <w:pStyle w:val="2"/>
        <w:spacing w:line="248" w:lineRule="auto"/>
      </w:pPr>
    </w:p>
    <w:p>
      <w:pPr>
        <w:pStyle w:val="2"/>
        <w:spacing w:line="248" w:lineRule="auto"/>
      </w:pP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spacing w:before="100" w:line="226" w:lineRule="auto"/>
        <w:ind w:left="346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其他来源资金承诺书</w:t>
      </w:r>
    </w:p>
    <w:p>
      <w:pPr>
        <w:pStyle w:val="2"/>
        <w:spacing w:line="270" w:lineRule="auto"/>
      </w:pPr>
    </w:p>
    <w:p>
      <w:pPr>
        <w:pStyle w:val="2"/>
        <w:spacing w:line="271" w:lineRule="auto"/>
      </w:pPr>
    </w:p>
    <w:p>
      <w:pPr>
        <w:pStyle w:val="2"/>
        <w:spacing w:line="271" w:lineRule="auto"/>
      </w:pPr>
    </w:p>
    <w:p>
      <w:pPr>
        <w:pStyle w:val="2"/>
        <w:spacing w:line="271" w:lineRule="auto"/>
      </w:pPr>
    </w:p>
    <w:p>
      <w:pPr>
        <w:pStyle w:val="2"/>
        <w:spacing w:line="271" w:lineRule="auto"/>
      </w:pPr>
    </w:p>
    <w:p>
      <w:pPr>
        <w:pStyle w:val="2"/>
        <w:spacing w:line="271" w:lineRule="auto"/>
      </w:pPr>
    </w:p>
    <w:p>
      <w:pPr>
        <w:tabs>
          <w:tab w:val="left" w:pos="4455"/>
        </w:tabs>
        <w:spacing w:before="78" w:line="479" w:lineRule="auto"/>
        <w:ind w:left="746" w:right="1338" w:firstLine="468"/>
        <w:jc w:val="both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  <w:u w:val="single" w:color="auto"/>
        </w:rPr>
        <w:tab/>
      </w:r>
      <w:r>
        <w:rPr>
          <w:rFonts w:ascii="宋体" w:hAnsi="宋体" w:eastAsia="宋体" w:cs="宋体"/>
          <w:spacing w:val="-22"/>
          <w:sz w:val="24"/>
          <w:szCs w:val="24"/>
        </w:rPr>
        <w:t>（单位全称</w:t>
      </w:r>
      <w:r>
        <w:rPr>
          <w:rFonts w:ascii="宋体" w:hAnsi="宋体" w:eastAsia="宋体" w:cs="宋体"/>
          <w:spacing w:val="-48"/>
          <w:w w:val="76"/>
          <w:sz w:val="24"/>
          <w:szCs w:val="24"/>
        </w:rPr>
        <w:t>），</w:t>
      </w:r>
      <w:r>
        <w:rPr>
          <w:rFonts w:ascii="宋体" w:hAnsi="宋体" w:eastAsia="宋体" w:cs="宋体"/>
          <w:spacing w:val="-22"/>
          <w:sz w:val="24"/>
          <w:szCs w:val="24"/>
        </w:rPr>
        <w:t>为</w:t>
      </w:r>
      <w:r>
        <w:rPr>
          <w:rFonts w:ascii="宋体" w:hAnsi="宋体" w:eastAsia="宋体" w:cs="宋体"/>
          <w:spacing w:val="6"/>
          <w:sz w:val="24"/>
          <w:szCs w:val="24"/>
          <w:u w:val="single" w:color="auto"/>
        </w:rPr>
        <w:t xml:space="preserve">                   </w:t>
      </w:r>
      <w:r>
        <w:rPr>
          <w:rFonts w:ascii="宋体" w:hAnsi="宋体" w:eastAsia="宋体" w:cs="宋体"/>
          <w:spacing w:val="-9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2"/>
          <w:sz w:val="24"/>
          <w:szCs w:val="24"/>
        </w:rPr>
        <w:t>项目，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5"/>
          <w:sz w:val="24"/>
          <w:szCs w:val="24"/>
        </w:rPr>
        <w:t>提供</w:t>
      </w:r>
      <w:r>
        <w:rPr>
          <w:rFonts w:ascii="宋体" w:hAnsi="宋体" w:eastAsia="宋体" w:cs="宋体"/>
          <w:spacing w:val="-5"/>
          <w:sz w:val="24"/>
          <w:szCs w:val="24"/>
          <w:u w:val="single" w:color="auto"/>
        </w:rPr>
        <w:t xml:space="preserve">          </w:t>
      </w:r>
      <w:r>
        <w:rPr>
          <w:rFonts w:ascii="宋体" w:hAnsi="宋体" w:eastAsia="宋体" w:cs="宋体"/>
          <w:spacing w:val="-105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5"/>
          <w:sz w:val="24"/>
          <w:szCs w:val="24"/>
        </w:rPr>
        <w:t>万元的资金，资金来源为</w:t>
      </w:r>
      <w:r>
        <w:rPr>
          <w:rFonts w:ascii="宋体" w:hAnsi="宋体" w:eastAsia="宋体" w:cs="宋体"/>
          <w:spacing w:val="-5"/>
          <w:sz w:val="24"/>
          <w:szCs w:val="24"/>
          <w:u w:val="single" w:color="auto"/>
        </w:rPr>
        <w:t xml:space="preserve">                         </w:t>
      </w:r>
      <w:r>
        <w:rPr>
          <w:rFonts w:ascii="宋体" w:hAnsi="宋体" w:eastAsia="宋体" w:cs="宋体"/>
          <w:spacing w:val="-5"/>
          <w:sz w:val="24"/>
          <w:szCs w:val="24"/>
        </w:rPr>
        <w:t>（</w:t>
      </w:r>
      <w:r>
        <w:rPr>
          <w:rFonts w:ascii="宋体" w:hAnsi="宋体" w:eastAsia="宋体" w:cs="宋体"/>
          <w:spacing w:val="29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pacing w:val="-6"/>
          <w:sz w:val="24"/>
          <w:szCs w:val="24"/>
        </w:rPr>
        <w:t>1</w:t>
      </w:r>
      <w:r>
        <w:rPr>
          <w:rFonts w:ascii="宋体" w:hAnsi="宋体" w:eastAsia="宋体" w:cs="宋体"/>
          <w:spacing w:val="-6"/>
          <w:sz w:val="24"/>
          <w:szCs w:val="24"/>
        </w:rPr>
        <w:t>、地方</w:t>
      </w:r>
    </w:p>
    <w:p>
      <w:pPr>
        <w:spacing w:line="219" w:lineRule="auto"/>
        <w:ind w:left="74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6"/>
          <w:sz w:val="24"/>
          <w:szCs w:val="24"/>
        </w:rPr>
        <w:t xml:space="preserve">财政资金  </w:t>
      </w:r>
      <w:r>
        <w:rPr>
          <w:rFonts w:ascii="Times New Roman" w:hAnsi="Times New Roman" w:eastAsia="Times New Roman" w:cs="Times New Roman"/>
          <w:spacing w:val="-6"/>
          <w:sz w:val="24"/>
          <w:szCs w:val="24"/>
        </w:rPr>
        <w:t>2</w:t>
      </w:r>
      <w:r>
        <w:rPr>
          <w:rFonts w:ascii="Times New Roman" w:hAnsi="Times New Roman" w:eastAsia="Times New Roman" w:cs="Times New Roman"/>
          <w:spacing w:val="-1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6"/>
          <w:sz w:val="24"/>
          <w:szCs w:val="24"/>
        </w:rPr>
        <w:t xml:space="preserve">、单位自筹资金  </w:t>
      </w:r>
      <w:r>
        <w:rPr>
          <w:rFonts w:ascii="Times New Roman" w:hAnsi="Times New Roman" w:eastAsia="Times New Roman" w:cs="Times New Roman"/>
          <w:spacing w:val="-6"/>
          <w:sz w:val="24"/>
          <w:szCs w:val="24"/>
        </w:rPr>
        <w:t>3</w:t>
      </w:r>
      <w:r>
        <w:rPr>
          <w:rFonts w:ascii="Times New Roman" w:hAnsi="Times New Roman" w:eastAsia="Times New Roman" w:cs="Times New Roman"/>
          <w:spacing w:val="-34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6"/>
          <w:sz w:val="24"/>
          <w:szCs w:val="24"/>
        </w:rPr>
        <w:t>、其他渠道获得资金）。</w:t>
      </w:r>
    </w:p>
    <w:p>
      <w:pPr>
        <w:pStyle w:val="2"/>
        <w:spacing w:line="379" w:lineRule="auto"/>
      </w:pPr>
    </w:p>
    <w:p>
      <w:pPr>
        <w:spacing w:before="78" w:line="570" w:lineRule="auto"/>
        <w:ind w:left="123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sz w:val="24"/>
          <w:szCs w:val="24"/>
        </w:rPr>
        <w:t>资金主要用于：</w:t>
      </w:r>
      <w:r>
        <w:rPr>
          <w:rFonts w:ascii="宋体" w:hAnsi="宋体" w:eastAsia="宋体" w:cs="宋体"/>
          <w:sz w:val="24"/>
          <w:szCs w:val="24"/>
          <w:u w:val="single" w:color="auto"/>
        </w:rPr>
        <w:t xml:space="preserve">                                        </w:t>
      </w:r>
    </w:p>
    <w:p>
      <w:pPr>
        <w:spacing w:line="219" w:lineRule="auto"/>
        <w:ind w:left="122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特此证明！</w:t>
      </w: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spacing w:before="79" w:line="741" w:lineRule="exact"/>
        <w:ind w:left="533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5"/>
          <w:position w:val="39"/>
          <w:sz w:val="24"/>
          <w:szCs w:val="24"/>
        </w:rPr>
        <w:t>出资单位（公章</w:t>
      </w:r>
      <w:r>
        <w:rPr>
          <w:rFonts w:ascii="宋体" w:hAnsi="宋体" w:eastAsia="宋体" w:cs="宋体"/>
          <w:spacing w:val="-63"/>
          <w:w w:val="98"/>
          <w:position w:val="39"/>
          <w:sz w:val="24"/>
          <w:szCs w:val="24"/>
        </w:rPr>
        <w:t>）：</w:t>
      </w:r>
    </w:p>
    <w:p>
      <w:pPr>
        <w:spacing w:before="1" w:line="219" w:lineRule="auto"/>
        <w:ind w:left="579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9"/>
          <w:sz w:val="24"/>
          <w:szCs w:val="24"/>
        </w:rPr>
        <w:t>年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</w:t>
      </w:r>
      <w:r>
        <w:rPr>
          <w:rFonts w:ascii="宋体" w:hAnsi="宋体" w:eastAsia="宋体" w:cs="宋体"/>
          <w:spacing w:val="-9"/>
          <w:sz w:val="24"/>
          <w:szCs w:val="24"/>
        </w:rPr>
        <w:t>月</w:t>
      </w:r>
      <w:r>
        <w:rPr>
          <w:rFonts w:ascii="宋体" w:hAnsi="宋体" w:eastAsia="宋体" w:cs="宋体"/>
          <w:spacing w:val="18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9"/>
          <w:sz w:val="24"/>
          <w:szCs w:val="24"/>
        </w:rPr>
        <w:t>日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spacing w:before="102" w:line="230" w:lineRule="auto"/>
        <w:ind w:left="3860"/>
        <w:rPr>
          <w:rFonts w:ascii="华文宋体" w:hAnsi="华文宋体" w:eastAsia="华文宋体" w:cs="华文宋体"/>
          <w:sz w:val="28"/>
          <w:szCs w:val="28"/>
        </w:rPr>
      </w:pPr>
      <w:r>
        <w:rPr>
          <w:rFonts w:ascii="华文宋体" w:hAnsi="华文宋体" w:eastAsia="华文宋体" w:cs="华文宋体"/>
          <w:spacing w:val="-8"/>
          <w:sz w:val="28"/>
          <w:szCs w:val="28"/>
        </w:rPr>
        <w:t>第 27 页 / 共 27 页</w:t>
      </w:r>
    </w:p>
    <w:sectPr>
      <w:pgSz w:w="11906" w:h="16839"/>
      <w:pgMar w:top="400" w:right="400" w:bottom="0" w:left="106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  <w:r>
      <w:pict>
        <v:shape id="PowerPlusWaterMarkObject6" o:spid="_x0000_s2049" o:spt="136" type="#_x0000_t136" style="position:absolute;left:0pt;margin-left:-22.3pt;margin-top:359pt;height:80.25pt;width:595.3pt;mso-position-horizontal-relative:page;mso-position-vertical-relative:page;rotation:20316160f;z-index:-251657216;mso-width-relative:page;mso-height-relative:page;" fillcolor="#D2D2D2" filled="t" stroked="f" coordsize="21600,21600" o:allowincell="f">
          <v:path/>
          <v:fill on="t" opacity="32897f" focussize="0,0"/>
          <v:stroke on="f"/>
          <v:imagedata o:title=""/>
          <o:lock v:ext="edit"/>
          <v:textpath on="t" fitshape="t" fitpath="t" trim="t" xscale="f" string="非正式申报材料" style="font-family:SimSun;font-size:8pt;v-text-align:center;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  <w:r>
      <w:pict>
        <v:shape id="PowerPlusWaterMarkObject8" o:spid="_x0000_s2050" o:spt="136" type="#_x0000_t136" style="position:absolute;left:0pt;margin-left:-22.35pt;margin-top:358.95pt;height:80.25pt;width:595.3pt;mso-position-horizontal-relative:page;mso-position-vertical-relative:page;rotation:20316160f;z-index:-251656192;mso-width-relative:page;mso-height-relative:page;" fillcolor="#D2D2D2" filled="t" stroked="f" coordsize="21600,21600" o:allowincell="f">
          <v:path/>
          <v:fill on="t" opacity="32897f" focussize="0,0"/>
          <v:stroke on="f"/>
          <v:imagedata o:title=""/>
          <o:lock v:ext="edit"/>
          <v:textpath on="t" fitshape="t" fitpath="t" trim="t" xscale="f" string="非正式申报材料" style="font-family:SimSun;font-size:8pt;v-text-align:center;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  <w:r>
      <w:pict>
        <v:shape id="_x0000_s2051" o:spid="_x0000_s2051" o:spt="136" type="#_x0000_t136" style="position:absolute;left:0pt;margin-left:-22.3pt;margin-top:359pt;height:80.25pt;width:595.3pt;mso-position-horizontal-relative:page;mso-position-vertical-relative:page;rotation:20316160f;z-index:-251657216;mso-width-relative:page;mso-height-relative:page;" fillcolor="#D2D2D2" filled="t" stroked="f" coordsize="21600,21600" o:allowincell="f">
          <v:path/>
          <v:fill on="t" opacity="32897f" focussize="0,0"/>
          <v:stroke on="f"/>
          <v:imagedata o:title=""/>
          <o:lock v:ext="edit"/>
          <v:textpath on="t" fitshape="t" fitpath="t" trim="t" xscale="f" string="非正式申报材料" style="font-family:SimSun;font-size:8pt;v-text-align:center;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  <w:r>
      <w:pict>
        <v:shape id="PowerPlusWaterMarkObject10" o:spid="_x0000_s2052" o:spt="136" type="#_x0000_t136" style="position:absolute;left:0pt;margin-left:100.95pt;margin-top:235.7pt;height:80.25pt;width:595.3pt;mso-position-horizontal-relative:page;mso-position-vertical-relative:page;rotation:20316160f;z-index:-251655168;mso-width-relative:page;mso-height-relative:page;" fillcolor="#D2D2D2" filled="t" stroked="f" coordsize="21600,21600" o:allowincell="f">
          <v:path/>
          <v:fill on="t" opacity="32897f" focussize="0,0"/>
          <v:stroke on="f"/>
          <v:imagedata o:title=""/>
          <o:lock v:ext="edit"/>
          <v:textpath on="t" fitshape="t" fitpath="t" trim="t" xscale="f" string="非正式申报材料" style="font-family:SimSun;font-size:8pt;v-text-align:center;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  <w:r>
      <w:pict>
        <v:shape id="_x0000_s2053" o:spid="_x0000_s2053" o:spt="136" type="#_x0000_t136" style="position:absolute;left:0pt;margin-left:-22.3pt;margin-top:359pt;height:80.25pt;width:595.3pt;mso-position-horizontal-relative:page;mso-position-vertical-relative:page;rotation:20316160f;z-index:-251657216;mso-width-relative:page;mso-height-relative:page;" fillcolor="#D2D2D2" filled="t" stroked="f" coordsize="21600,21600" o:allowincell="f">
          <v:path/>
          <v:fill on="t" opacity="32897f" focussize="0,0"/>
          <v:stroke on="f"/>
          <v:imagedata o:title=""/>
          <o:lock v:ext="edit"/>
          <v:textpath on="t" fitshape="t" fitpath="t" trim="t" xscale="f" string="非正式申报材料" style="font-family:SimSun;font-size:8pt;v-text-align:center;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  <w:r>
      <w:pict>
        <v:shape id="_x0000_s2054" o:spid="_x0000_s2054" o:spt="136" type="#_x0000_t136" style="position:absolute;left:0pt;margin-left:-22.35pt;margin-top:358.95pt;height:80.25pt;width:595.3pt;mso-position-horizontal-relative:page;mso-position-vertical-relative:page;rotation:20316160f;z-index:-251656192;mso-width-relative:page;mso-height-relative:page;" fillcolor="#D2D2D2" filled="t" stroked="f" coordsize="21600,21600" o:allowincell="f">
          <v:path/>
          <v:fill on="t" opacity="32897f" focussize="0,0"/>
          <v:stroke on="f"/>
          <v:imagedata o:title=""/>
          <o:lock v:ext="edit"/>
          <v:textpath on="t" fitshape="t" fitpath="t" trim="t" xscale="f" string="非正式申报材料" style="font-family:SimSun;font-size:8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DY0ZjZiNGQ4Mjc0Y2U2NTdmZmQ2NWFmZjNkNDEzZWUifQ=="/>
  </w:docVars>
  <w:rsids>
    <w:rsidRoot w:val="00000000"/>
    <w:rsid w:val="0172172C"/>
    <w:rsid w:val="19B371F1"/>
    <w:rsid w:val="1D436C02"/>
    <w:rsid w:val="1F5F1CED"/>
    <w:rsid w:val="20586641"/>
    <w:rsid w:val="2A1E29F7"/>
    <w:rsid w:val="42D451AE"/>
    <w:rsid w:val="43122B0C"/>
    <w:rsid w:val="44836E38"/>
    <w:rsid w:val="449D4B6D"/>
    <w:rsid w:val="4AB67451"/>
    <w:rsid w:val="7F5A0BE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等线" w:hAnsi="等线" w:eastAsia="等线" w:cs="等线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5.xml"/><Relationship Id="rId8" Type="http://schemas.openxmlformats.org/officeDocument/2006/relationships/header" Target="header4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theme" Target="theme/theme1.xml"/><Relationship Id="rId11" Type="http://schemas.openxmlformats.org/officeDocument/2006/relationships/header" Target="header7.xml"/><Relationship Id="rId10" Type="http://schemas.openxmlformats.org/officeDocument/2006/relationships/header" Target="head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0"/>
    <customShpInfo spid="_x0000_s2051"/>
    <customShpInfo spid="_x0000_s2052"/>
    <customShpInfo spid="_x0000_s2053"/>
    <customShpInfo spid="_x0000_s205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ScaleCrop>false</ScaleCrop>
  <LinksUpToDate>false</LinksUpToDate>
  <Application>WPS Office_12.1.0.15990_F1E327BC-269C-435d-A152-05C5408002CA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2023-12-22T14:48:00Z</dcterms:created>
  <dc:creator>Administrator</dc:creator>
  <cp:lastModifiedBy>D</cp:lastModifiedBy>
  <dcterms:modified xsi:type="dcterms:W3CDTF">2023-12-22T07:25:13Z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2023-12-22T14:49:06Z</vt:filetime>
  </property>
  <property fmtid="{D5CDD505-2E9C-101B-9397-08002B2CF9AE}" pid="4" name="KSOProductBuildVer">
    <vt:lpwstr>2052-12.1.0.15990</vt:lpwstr>
  </property>
  <property fmtid="{D5CDD505-2E9C-101B-9397-08002B2CF9AE}" pid="5" name="ICV">
    <vt:lpwstr>73603110707944F9B4E5E65DE014E2FC_12</vt:lpwstr>
  </property>
</Properties>
</file>